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78C" w:rsidRPr="008E731B" w:rsidRDefault="00CB578C" w:rsidP="00A017A2">
      <w:pPr>
        <w:spacing w:before="120" w:after="60"/>
        <w:jc w:val="center"/>
        <w:rPr>
          <w:rFonts w:ascii="Verdana" w:hAnsi="Verdana"/>
          <w:b/>
          <w:caps/>
          <w:color w:val="E36C0A" w:themeColor="accent6" w:themeShade="BF"/>
          <w:sz w:val="24"/>
          <w:szCs w:val="24"/>
          <w:lang w:val="en-US"/>
        </w:rPr>
      </w:pPr>
      <w:bookmarkStart w:id="0" w:name="OLE_LINK2"/>
      <w:bookmarkStart w:id="1" w:name="OLE_LINK1"/>
      <w:bookmarkStart w:id="2" w:name="_GoBack"/>
      <w:bookmarkEnd w:id="2"/>
      <w:r w:rsidRPr="00981381">
        <w:rPr>
          <w:rFonts w:ascii="Times New Roman" w:hAnsi="Times New Roman"/>
          <w:b/>
          <w:caps/>
          <w:noProof/>
          <w:sz w:val="24"/>
          <w:szCs w:val="24"/>
          <w:lang w:bidi="ar-SA"/>
        </w:rPr>
        <mc:AlternateContent>
          <mc:Choice Requires="wps">
            <w:drawing>
              <wp:inline distT="0" distB="0" distL="0" distR="0" wp14:anchorId="2D18E42A" wp14:editId="2EF5F354">
                <wp:extent cx="6486525" cy="6075431"/>
                <wp:effectExtent l="0" t="0" r="28575" b="20955"/>
                <wp:docPr id="5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6525" cy="60754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5875">
                          <a:solidFill>
                            <a:schemeClr val="accent6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5AFA" w:rsidRDefault="00CA5AFA" w:rsidP="00FB27FD">
                            <w:pPr>
                              <w:suppressAutoHyphens/>
                              <w:spacing w:before="60" w:after="60"/>
                              <w:jc w:val="center"/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</w:pPr>
                            <w:r w:rsidRPr="001119BD"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  <w:lang w:val="en-US"/>
                              </w:rPr>
                              <w:t>X</w:t>
                            </w:r>
                            <w:r w:rsidRPr="001119BD"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>5</w:t>
                            </w: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 xml:space="preserve"> ОБЪЯВЛЯЕТ О РОСТЕ </w:t>
                            </w:r>
                            <w:r w:rsidRPr="008527E6"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>ЧИСТОЙ РОЗНИЧНОЙ ВЫРУЧКИ</w:t>
                            </w: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CA5AFA" w:rsidRPr="001119BD" w:rsidRDefault="00CA5AFA" w:rsidP="00FB27FD">
                            <w:pPr>
                              <w:suppressAutoHyphens/>
                              <w:spacing w:before="60" w:after="60"/>
                              <w:jc w:val="center"/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 xml:space="preserve">НА </w:t>
                            </w:r>
                            <w:r w:rsidRPr="001419DB"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>18</w:t>
                            </w: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>,</w:t>
                            </w:r>
                            <w:r w:rsidRPr="001419DB"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>5</w:t>
                            </w:r>
                            <w:proofErr w:type="gramStart"/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>% В</w:t>
                            </w:r>
                            <w:proofErr w:type="gramEnd"/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 xml:space="preserve"> 201</w:t>
                            </w:r>
                            <w:r w:rsidRPr="001419DB"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>8</w:t>
                            </w:r>
                            <w:r w:rsidRPr="001119BD"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 xml:space="preserve"> Г.</w:t>
                            </w:r>
                          </w:p>
                          <w:p w:rsidR="00CA5AFA" w:rsidRPr="001C3480" w:rsidRDefault="00CA5AFA" w:rsidP="001419DB">
                            <w:pPr>
                              <w:suppressAutoHyphens/>
                              <w:spacing w:before="40"/>
                              <w:jc w:val="both"/>
                              <w:rPr>
                                <w:rFonts w:ascii="Verdana" w:eastAsia="Calibri" w:hAnsi="Verdana"/>
                                <w:color w:val="E36C0A"/>
                                <w:sz w:val="22"/>
                                <w:szCs w:val="22"/>
                                <w:lang w:eastAsia="en-US" w:bidi="ar-SA"/>
                              </w:rPr>
                            </w:pPr>
                            <w:r w:rsidRPr="001C3480">
                              <w:rPr>
                                <w:rFonts w:ascii="Verdana" w:eastAsia="Calibri" w:hAnsi="Verdana"/>
                                <w:color w:val="E36C0A"/>
                                <w:sz w:val="22"/>
                                <w:szCs w:val="22"/>
                                <w:lang w:eastAsia="en-US" w:bidi="ar-SA"/>
                              </w:rPr>
                              <w:t>Основные результаты 2018 года</w:t>
                            </w:r>
                          </w:p>
                          <w:p w:rsidR="00CA5AFA" w:rsidRPr="00467A99" w:rsidRDefault="00CA5AFA" w:rsidP="00DB4738">
                            <w:pPr>
                              <w:pStyle w:val="aa"/>
                              <w:numPr>
                                <w:ilvl w:val="1"/>
                                <w:numId w:val="10"/>
                              </w:numPr>
                              <w:suppressAutoHyphens/>
                              <w:spacing w:before="60" w:after="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 w:rsidRPr="00467A99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Темп роста чистой розничной выручки оставался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на высоком уровне и составил 18,5</w:t>
                            </w:r>
                            <w:r w:rsidRPr="00467A99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% год-к-году (г-к-г). Данного результата удалось достичь </w:t>
                            </w:r>
                            <w:proofErr w:type="gramStart"/>
                            <w:r w:rsidRPr="00467A99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благодаря</w:t>
                            </w:r>
                            <w:proofErr w:type="gramEnd"/>
                            <w:r w:rsidRPr="00467A99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: </w:t>
                            </w:r>
                          </w:p>
                          <w:p w:rsidR="00CA5AFA" w:rsidRPr="00467A99" w:rsidRDefault="00CA5AFA" w:rsidP="00DB4738">
                            <w:pPr>
                              <w:pStyle w:val="aa"/>
                              <w:numPr>
                                <w:ilvl w:val="1"/>
                                <w:numId w:val="14"/>
                              </w:numPr>
                              <w:suppressAutoHyphens/>
                              <w:spacing w:before="60" w:after="0" w:line="240" w:lineRule="auto"/>
                              <w:ind w:left="107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 w:rsidRPr="00467A99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росту сопоставимых (</w:t>
                            </w:r>
                            <w:r w:rsidRPr="00467A99">
                              <w:rPr>
                                <w:rFonts w:ascii="Verdana" w:hAnsi="Verdana"/>
                                <w:color w:val="000000"/>
                              </w:rPr>
                              <w:t>LFL</w:t>
                            </w:r>
                            <w:r w:rsidRPr="00467A99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) продаж на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1</w:t>
                            </w:r>
                            <w:r w:rsidRPr="00467A99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,5%</w:t>
                            </w:r>
                          </w:p>
                          <w:p w:rsidR="00CA5AFA" w:rsidRPr="00467A99" w:rsidRDefault="00CA5AFA" w:rsidP="00DB4738">
                            <w:pPr>
                              <w:pStyle w:val="aa"/>
                              <w:numPr>
                                <w:ilvl w:val="1"/>
                                <w:numId w:val="14"/>
                              </w:numPr>
                              <w:suppressAutoHyphens/>
                              <w:spacing w:before="60" w:after="0" w:line="240" w:lineRule="auto"/>
                              <w:ind w:left="107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росту торговой площади на 18,0% (вклад в рост выручки +17,0</w:t>
                            </w:r>
                            <w:r w:rsidRPr="00467A99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%).</w:t>
                            </w:r>
                          </w:p>
                          <w:p w:rsidR="00CA5AFA" w:rsidRPr="00E76566" w:rsidRDefault="00CA5AFA" w:rsidP="00DB4738">
                            <w:pPr>
                              <w:pStyle w:val="aa"/>
                              <w:numPr>
                                <w:ilvl w:val="1"/>
                                <w:numId w:val="10"/>
                              </w:numPr>
                              <w:suppressAutoHyphens/>
                              <w:spacing w:before="60" w:after="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 w:rsidRPr="00E7656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Рост чистой розничной выручки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ключевых форматов</w:t>
                            </w:r>
                            <w:r w:rsidR="00AD5728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</w:t>
                            </w:r>
                            <w:r w:rsidR="00AD5728" w:rsidRPr="009202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–</w:t>
                            </w:r>
                            <w:r w:rsidR="00AD5728" w:rsidRPr="00E7656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</w:t>
                            </w:r>
                            <w:r w:rsidRPr="00E7656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«Пятерочки» и «Перекрестка»</w:t>
                            </w:r>
                            <w:r w:rsidR="00AD5728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</w:t>
                            </w:r>
                            <w:r w:rsidR="00AD5728" w:rsidRPr="009202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–</w:t>
                            </w:r>
                            <w:r w:rsidRPr="00E7656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составил 1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9,7% и 23</w:t>
                            </w:r>
                            <w:r w:rsidRPr="00E7656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,5%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г-к-г</w:t>
                            </w:r>
                            <w:r w:rsidRPr="00E7656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соответственно, в то время как чистая розничная выручка «Карусели»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выросла на 1,7</w:t>
                            </w:r>
                            <w:r w:rsidRPr="00E7656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%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г-к-г</w:t>
                            </w:r>
                            <w:r w:rsidRPr="00E7656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.</w:t>
                            </w:r>
                          </w:p>
                          <w:p w:rsidR="00CA5AFA" w:rsidRPr="00920226" w:rsidRDefault="00AD5728" w:rsidP="00DB4738">
                            <w:pPr>
                              <w:pStyle w:val="aa"/>
                              <w:numPr>
                                <w:ilvl w:val="1"/>
                                <w:numId w:val="10"/>
                              </w:numPr>
                              <w:suppressAutoHyphens/>
                              <w:spacing w:before="60" w:after="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Динамика</w:t>
                            </w:r>
                            <w:r w:rsidRPr="009202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</w:t>
                            </w:r>
                            <w:r w:rsidR="00CA5AFA" w:rsidRPr="00920226">
                              <w:rPr>
                                <w:rFonts w:ascii="Verdana" w:hAnsi="Verdana"/>
                                <w:color w:val="000000"/>
                                <w:lang w:val="en-US"/>
                              </w:rPr>
                              <w:t>LFL</w:t>
                            </w:r>
                            <w:r w:rsidR="00CA5AFA" w:rsidRPr="009202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продаж и трафика Х5 оставал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а</w:t>
                            </w:r>
                            <w:r w:rsidR="00CA5AFA" w:rsidRPr="009202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сь </w:t>
                            </w:r>
                            <w:r w:rsidR="00CA5AFA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положительн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ой</w:t>
                            </w:r>
                            <w:r w:rsidR="00CA5AFA" w:rsidRPr="009202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на уровне </w:t>
                            </w:r>
                            <w:r w:rsidR="00CA5AFA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1</w:t>
                            </w:r>
                            <w:r w:rsidR="00CA5AFA" w:rsidRPr="009202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,5% и 0,9% г-к-г соответственно. Рост </w:t>
                            </w:r>
                            <w:r w:rsidR="00CA5AFA" w:rsidRPr="00920226">
                              <w:rPr>
                                <w:rFonts w:ascii="Verdana" w:hAnsi="Verdana"/>
                                <w:color w:val="000000"/>
                                <w:lang w:val="en-US"/>
                              </w:rPr>
                              <w:t>LFL</w:t>
                            </w:r>
                            <w:r w:rsidR="00CA5AFA" w:rsidRPr="009202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продаж и трафика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наблюдался</w:t>
                            </w:r>
                            <w:r w:rsidR="00CA5AFA" w:rsidRPr="009202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в обоих ключевых форматах – </w:t>
                            </w:r>
                            <w:r w:rsidR="00CA5AFA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в </w:t>
                            </w:r>
                            <w:r w:rsidR="00CA5AFA" w:rsidRPr="009202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«Пятерочк</w:t>
                            </w:r>
                            <w:r w:rsidR="00CA5AFA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е» и «Перекрестке</w:t>
                            </w:r>
                            <w:r w:rsidR="00CA5AFA" w:rsidRPr="009202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».</w:t>
                            </w:r>
                          </w:p>
                          <w:p w:rsidR="00CA5AFA" w:rsidRDefault="00CA5AFA" w:rsidP="00DB4738">
                            <w:pPr>
                              <w:pStyle w:val="aa"/>
                              <w:numPr>
                                <w:ilvl w:val="1"/>
                                <w:numId w:val="10"/>
                              </w:numPr>
                              <w:suppressAutoHyphens/>
                              <w:spacing w:before="60" w:after="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 w:rsidRPr="00B244DC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Х5 добавила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2</w:t>
                            </w:r>
                            <w:r w:rsidR="00AD5728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310 магазинов, п</w:t>
                            </w:r>
                            <w:r w:rsidRPr="00B244DC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рирост торговой площади</w:t>
                            </w:r>
                            <w:r w:rsidRPr="009F2730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составил 984,0</w:t>
                            </w:r>
                            <w:r w:rsidRPr="00B244DC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тыс. кв. м. Темп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при</w:t>
                            </w:r>
                            <w:r w:rsidRPr="00B244DC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роста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торговой площади замедлился с 27,4</w:t>
                            </w:r>
                            <w:r w:rsidRPr="00B244DC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%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г-к-г в</w:t>
                            </w:r>
                            <w:r w:rsidRPr="00B244DC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2017 г. до 18,0</w:t>
                            </w:r>
                            <w:r w:rsidRPr="00B244DC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%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г-к-г</w:t>
                            </w:r>
                            <w:r w:rsidRPr="00B244DC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.</w:t>
                            </w:r>
                          </w:p>
                          <w:p w:rsidR="00CA5AFA" w:rsidRPr="001419DB" w:rsidRDefault="00CA5AFA" w:rsidP="001419DB">
                            <w:pPr>
                              <w:suppressAutoHyphens/>
                              <w:spacing w:before="40"/>
                              <w:jc w:val="both"/>
                              <w:rPr>
                                <w:rFonts w:ascii="Verdana" w:eastAsia="Calibri" w:hAnsi="Verdana"/>
                                <w:color w:val="E36C0A"/>
                                <w:sz w:val="22"/>
                                <w:szCs w:val="22"/>
                                <w:lang w:eastAsia="en-US" w:bidi="ar-SA"/>
                              </w:rPr>
                            </w:pPr>
                            <w:r w:rsidRPr="001419DB">
                              <w:rPr>
                                <w:rFonts w:ascii="Verdana" w:eastAsia="Calibri" w:hAnsi="Verdana"/>
                                <w:color w:val="E36C0A"/>
                                <w:sz w:val="22"/>
                                <w:szCs w:val="22"/>
                                <w:lang w:eastAsia="en-US" w:bidi="ar-SA"/>
                              </w:rPr>
                              <w:t>Основные результаты</w:t>
                            </w:r>
                            <w:r>
                              <w:rPr>
                                <w:rFonts w:ascii="Verdana" w:eastAsia="Calibri" w:hAnsi="Verdana"/>
                                <w:color w:val="E36C0A"/>
                                <w:sz w:val="22"/>
                                <w:szCs w:val="22"/>
                                <w:lang w:eastAsia="en-US" w:bidi="ar-SA"/>
                              </w:rPr>
                              <w:t xml:space="preserve"> за 4 кв.</w:t>
                            </w:r>
                            <w:r w:rsidRPr="001419DB">
                              <w:rPr>
                                <w:rFonts w:ascii="Verdana" w:eastAsia="Calibri" w:hAnsi="Verdana"/>
                                <w:color w:val="E36C0A"/>
                                <w:sz w:val="22"/>
                                <w:szCs w:val="22"/>
                                <w:lang w:eastAsia="en-US" w:bidi="ar-SA"/>
                              </w:rPr>
                              <w:t xml:space="preserve"> 2018 года</w:t>
                            </w:r>
                          </w:p>
                          <w:p w:rsidR="00CA5AFA" w:rsidRPr="00467A99" w:rsidRDefault="00CA5AFA" w:rsidP="001419DB">
                            <w:pPr>
                              <w:pStyle w:val="aa"/>
                              <w:numPr>
                                <w:ilvl w:val="1"/>
                                <w:numId w:val="10"/>
                              </w:numPr>
                              <w:suppressAutoHyphens/>
                              <w:spacing w:before="60" w:after="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 w:rsidRPr="00467A99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Темп роста чистой розничной выручки оставался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на высоком уровне и составил 17,1</w:t>
                            </w:r>
                            <w:r w:rsidRPr="00467A99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% г-к-г. Данного результата удалось достичь </w:t>
                            </w:r>
                            <w:proofErr w:type="gramStart"/>
                            <w:r w:rsidRPr="00467A99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благодаря</w:t>
                            </w:r>
                            <w:proofErr w:type="gramEnd"/>
                            <w:r w:rsidRPr="00467A99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: </w:t>
                            </w:r>
                          </w:p>
                          <w:p w:rsidR="00CA5AFA" w:rsidRPr="00467A99" w:rsidRDefault="00CA5AFA" w:rsidP="001419DB">
                            <w:pPr>
                              <w:pStyle w:val="aa"/>
                              <w:numPr>
                                <w:ilvl w:val="1"/>
                                <w:numId w:val="14"/>
                              </w:numPr>
                              <w:suppressAutoHyphens/>
                              <w:spacing w:before="60" w:after="0" w:line="240" w:lineRule="auto"/>
                              <w:ind w:left="107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 w:rsidRPr="00467A99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росту </w:t>
                            </w:r>
                            <w:r w:rsidRPr="00467A99">
                              <w:rPr>
                                <w:rFonts w:ascii="Verdana" w:hAnsi="Verdana"/>
                                <w:color w:val="000000"/>
                              </w:rPr>
                              <w:t>LFL</w:t>
                            </w:r>
                            <w:r w:rsidRPr="00467A99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продаж на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3,7</w:t>
                            </w:r>
                            <w:r w:rsidRPr="00467A99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%</w:t>
                            </w:r>
                          </w:p>
                          <w:p w:rsidR="00CA5AFA" w:rsidRPr="00467A99" w:rsidRDefault="00CA5AFA" w:rsidP="001419DB">
                            <w:pPr>
                              <w:pStyle w:val="aa"/>
                              <w:numPr>
                                <w:ilvl w:val="1"/>
                                <w:numId w:val="14"/>
                              </w:numPr>
                              <w:suppressAutoHyphens/>
                              <w:spacing w:before="60" w:after="0" w:line="240" w:lineRule="auto"/>
                              <w:ind w:left="107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росту торговой площади на 18,0% (вклад в рост выручки +13,4</w:t>
                            </w:r>
                            <w:r w:rsidRPr="00467A99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%).</w:t>
                            </w:r>
                          </w:p>
                          <w:p w:rsidR="00CA5AFA" w:rsidRPr="00E76566" w:rsidRDefault="00CA5AFA" w:rsidP="001419DB">
                            <w:pPr>
                              <w:pStyle w:val="aa"/>
                              <w:numPr>
                                <w:ilvl w:val="1"/>
                                <w:numId w:val="10"/>
                              </w:numPr>
                              <w:suppressAutoHyphens/>
                              <w:spacing w:before="60" w:after="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 w:rsidRPr="00E7656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Рост чистой розничной выручки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ключевых форматов</w:t>
                            </w:r>
                            <w:r w:rsidR="00AD5728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</w:t>
                            </w:r>
                            <w:r w:rsidR="00AD5728" w:rsidRPr="009202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–</w:t>
                            </w:r>
                            <w:r w:rsidRPr="00E7656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«Пятерочки» и «Перекрестка»</w:t>
                            </w:r>
                            <w:r w:rsidR="00AD5728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</w:t>
                            </w:r>
                            <w:r w:rsidR="00AD5728" w:rsidRPr="009202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–</w:t>
                            </w:r>
                            <w:r w:rsidRPr="00E7656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составил 1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8,1% и 23,0</w:t>
                            </w:r>
                            <w:r w:rsidRPr="00E7656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% соответственно, в то время как чистая розничная выручка «Карусели»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выросла на 0,5</w:t>
                            </w:r>
                            <w:r w:rsidRPr="00E7656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%.</w:t>
                            </w:r>
                          </w:p>
                          <w:p w:rsidR="00CA5AFA" w:rsidRDefault="00CA5AFA" w:rsidP="001419DB">
                            <w:pPr>
                              <w:pStyle w:val="aa"/>
                              <w:numPr>
                                <w:ilvl w:val="1"/>
                                <w:numId w:val="10"/>
                              </w:numPr>
                              <w:suppressAutoHyphens/>
                              <w:spacing w:before="60" w:after="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 w:rsidRPr="009202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Рост </w:t>
                            </w:r>
                            <w:r w:rsidRPr="00920226">
                              <w:rPr>
                                <w:rFonts w:ascii="Verdana" w:hAnsi="Verdana"/>
                                <w:color w:val="000000"/>
                                <w:lang w:val="en-US"/>
                              </w:rPr>
                              <w:t>LFL</w:t>
                            </w:r>
                            <w:r w:rsidRPr="009202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продаж и трафика Х5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ускорился</w:t>
                            </w:r>
                            <w:r w:rsidRPr="009202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квартал-к-кварталу (</w:t>
                            </w:r>
                            <w:proofErr w:type="spellStart"/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кв</w:t>
                            </w:r>
                            <w:proofErr w:type="spellEnd"/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-к-</w:t>
                            </w:r>
                            <w:proofErr w:type="spellStart"/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кв</w:t>
                            </w:r>
                            <w:proofErr w:type="spellEnd"/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) до 3</w:t>
                            </w:r>
                            <w:r w:rsidRPr="009202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,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7</w:t>
                            </w:r>
                            <w:r w:rsidRPr="009202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% и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2</w:t>
                            </w:r>
                            <w:r w:rsidRPr="009202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,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2</w:t>
                            </w:r>
                            <w:r w:rsidRPr="009202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% г-к-г соответственно. Рост </w:t>
                            </w:r>
                            <w:r w:rsidRPr="00920226">
                              <w:rPr>
                                <w:rFonts w:ascii="Verdana" w:hAnsi="Verdana"/>
                                <w:color w:val="000000"/>
                                <w:lang w:val="en-US"/>
                              </w:rPr>
                              <w:t>LFL</w:t>
                            </w:r>
                            <w:r w:rsidRPr="009202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трафика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в «Перекрестке» составил 8,2%, самый высокий уровень со 2 кв. 2011 г.</w:t>
                            </w:r>
                          </w:p>
                          <w:p w:rsidR="00CA5AFA" w:rsidRPr="00920226" w:rsidRDefault="00CA5AFA" w:rsidP="001419DB">
                            <w:pPr>
                              <w:pStyle w:val="aa"/>
                              <w:numPr>
                                <w:ilvl w:val="1"/>
                                <w:numId w:val="10"/>
                              </w:numPr>
                              <w:suppressAutoHyphens/>
                              <w:spacing w:before="60" w:after="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 w:rsidRPr="009202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Рост </w:t>
                            </w:r>
                            <w:r w:rsidRPr="00920226">
                              <w:rPr>
                                <w:rFonts w:ascii="Verdana" w:hAnsi="Verdana"/>
                                <w:color w:val="000000"/>
                                <w:lang w:val="en-US"/>
                              </w:rPr>
                              <w:t>LFL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среднего чека в 4 кв. 2018 г. вышел в положительную зону в связи с ускорением продовольственной инфляции.</w:t>
                            </w:r>
                          </w:p>
                          <w:p w:rsidR="00CA5AFA" w:rsidRPr="00B244DC" w:rsidRDefault="00CA5AFA" w:rsidP="001419DB">
                            <w:pPr>
                              <w:pStyle w:val="aa"/>
                              <w:numPr>
                                <w:ilvl w:val="1"/>
                                <w:numId w:val="10"/>
                              </w:numPr>
                              <w:suppressAutoHyphens/>
                              <w:spacing w:before="60" w:after="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 w:rsidRPr="00B244DC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Х5 добавила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746 магазинов, п</w:t>
                            </w:r>
                            <w:r w:rsidRPr="00B244DC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рирост торговой площади </w:t>
                            </w:r>
                            <w:r w:rsidRPr="0092022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–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308,7 тыс. кв. м.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width:510.75pt;height:47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wgYrgIAAL4FAAAOAAAAZHJzL2Uyb0RvYy54bWysVM1uEzEQviPxDpbvdJOQpCHqpgqtipCq&#10;tqJFPTteO1nh9RjbyW64cecVeAcOHLjxCukbMfbu5qf0UsRld+z55u/zzJycVoUiK2FdDjql3aMO&#10;JUJzyHI9T+nHu4tXI0qcZzpjCrRI6Vo4ejp5+eKkNGPRgwWoTFiCTrQblyalC+/NOEkcX4iCuSMw&#10;QqNSgi2Yx6OdJ5llJXovVNLrdIZJCTYzFrhwDm/PayWdRP9SCu6vpXTCE5VSzM3Hr43fWfgmkxM2&#10;nltmFjlv0mD/kEXBco1Bt67OmWdkafO/XBU5t+BA+iMORQJS5lzEGrCabudRNbcLZkSsBclxZkuT&#10;+39u+dXqxpI8S+mAEs0KfKLN982Pzc/N782vh68P30gvcFQaN0borUGwr95ChW/d3ju8DKVX0hbh&#10;j0UR1CPb6y3DovKE4+WwPxoOehiKo27YOR70X0c/yc7cWOffCShIEFJq8Qkjs2x16TymgtAWEqI5&#10;UHl2kSsVD6FtxJmyZMXwwZVvnR+glCYl5j8YHQ+i5wNl7LydC8a50H4YasXAe0g8KR1iithlTW6B&#10;p5qPKPm1EgGj9AchkeVIyxOJ1lHaZCM6oCSW9RzDBr/L6jnGdR1oESOD9lvjItdga6YO+c0+tSnL&#10;Go8k7dUdRF/NqqZ/ZpCtsX0s1EPoDL/I8YkvmfM3zOLUYcfgJvHX+JEK8ImgkShZgP3y1H3A4zCg&#10;lpISpzil7vOSWUGJeq9xTN50+/0w9vHQHxz38GD3NbN9jV4WZ4B908WdZXgUA96rVpQWintcONMQ&#10;FVVMc4ydUt+KZ77eLbiwuJhOIwgH3TB/qW8ND64DvaGB76p7Zk3T5R4H5AraeWfjR81eY4OlhunS&#10;g8zjJASCa1Yb4nFJxD5tFlrYQvvniNqt3ckfAAAA//8DAFBLAwQUAAYACAAAACEAKu0DENsAAAAG&#10;AQAADwAAAGRycy9kb3ducmV2LnhtbEyPQUvDQBCF70L/wzIFL2I3KbSkMZsSBU/Fg21/wDQ7JsHs&#10;bMhs2+ivd+tFLwOP93jvm2I7uV5daJTOs4F0kYAirr3tuDFwPLw+ZqAkIFvsPZOBLxLYlrO7AnPr&#10;r/xOl31oVCxhydFAG8KQay11Sw5l4Qfi6H340WGIcmy0HfEay12vl0my1g47jgstDvTSUv25PzsD&#10;8r2pHypJbMXHNHvGtx3LYWfM/XyqnkAFmsJfGG74ER3KyHTyZ7aiegPxkfB7b16yTFegTgY2q3UG&#10;uiz0f/zyBwAA//8DAFBLAQItABQABgAIAAAAIQC2gziS/gAAAOEBAAATAAAAAAAAAAAAAAAAAAAA&#10;AABbQ29udGVudF9UeXBlc10ueG1sUEsBAi0AFAAGAAgAAAAhADj9If/WAAAAlAEAAAsAAAAAAAAA&#10;AAAAAAAALwEAAF9yZWxzLy5yZWxzUEsBAi0AFAAGAAgAAAAhAHCPCBiuAgAAvgUAAA4AAAAAAAAA&#10;AAAAAAAALgIAAGRycy9lMm9Eb2MueG1sUEsBAi0AFAAGAAgAAAAhACrtAxDbAAAABgEAAA8AAAAA&#10;AAAAAAAAAAAACAUAAGRycy9kb3ducmV2LnhtbFBLBQYAAAAABAAEAPMAAAAQBgAAAAA=&#10;" fillcolor="white [3201]" strokecolor="#f79646 [3209]" strokeweight="1.25pt">
                <v:textbox>
                  <w:txbxContent>
                    <w:p w:rsidR="00CA5AFA" w:rsidRDefault="00CA5AFA" w:rsidP="00FB27FD">
                      <w:pPr>
                        <w:suppressAutoHyphens/>
                        <w:spacing w:before="60" w:after="60"/>
                        <w:jc w:val="center"/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</w:pPr>
                      <w:r w:rsidRPr="001119BD"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  <w:lang w:val="en-US"/>
                        </w:rPr>
                        <w:t>X</w:t>
                      </w:r>
                      <w:r w:rsidRPr="001119BD"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>5</w:t>
                      </w:r>
                      <w:r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 xml:space="preserve"> ОБЪЯВЛЯЕТ О РОСТЕ </w:t>
                      </w:r>
                      <w:r w:rsidRPr="008527E6"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>ЧИСТОЙ РОЗНИЧНОЙ ВЫРУЧКИ</w:t>
                      </w:r>
                      <w:r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 xml:space="preserve"> </w:t>
                      </w:r>
                    </w:p>
                    <w:p w:rsidR="00CA5AFA" w:rsidRPr="001119BD" w:rsidRDefault="00CA5AFA" w:rsidP="00FB27FD">
                      <w:pPr>
                        <w:suppressAutoHyphens/>
                        <w:spacing w:before="60" w:after="60"/>
                        <w:jc w:val="center"/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 xml:space="preserve">НА </w:t>
                      </w:r>
                      <w:r w:rsidRPr="001419DB"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>18</w:t>
                      </w:r>
                      <w:r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>,</w:t>
                      </w:r>
                      <w:r w:rsidRPr="001419DB"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>5</w:t>
                      </w:r>
                      <w:proofErr w:type="gramStart"/>
                      <w:r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>% В</w:t>
                      </w:r>
                      <w:proofErr w:type="gramEnd"/>
                      <w:r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 xml:space="preserve"> 201</w:t>
                      </w:r>
                      <w:r w:rsidRPr="001419DB"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>8</w:t>
                      </w:r>
                      <w:r w:rsidRPr="001119BD"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 xml:space="preserve"> Г.</w:t>
                      </w:r>
                    </w:p>
                    <w:p w:rsidR="00CA5AFA" w:rsidRPr="001C3480" w:rsidRDefault="00CA5AFA" w:rsidP="001419DB">
                      <w:pPr>
                        <w:suppressAutoHyphens/>
                        <w:spacing w:before="40"/>
                        <w:jc w:val="both"/>
                        <w:rPr>
                          <w:rFonts w:ascii="Verdana" w:eastAsia="Calibri" w:hAnsi="Verdana"/>
                          <w:color w:val="E36C0A"/>
                          <w:sz w:val="22"/>
                          <w:szCs w:val="22"/>
                          <w:lang w:eastAsia="en-US" w:bidi="ar-SA"/>
                        </w:rPr>
                      </w:pPr>
                      <w:r w:rsidRPr="001C3480">
                        <w:rPr>
                          <w:rFonts w:ascii="Verdana" w:eastAsia="Calibri" w:hAnsi="Verdana"/>
                          <w:color w:val="E36C0A"/>
                          <w:sz w:val="22"/>
                          <w:szCs w:val="22"/>
                          <w:lang w:eastAsia="en-US" w:bidi="ar-SA"/>
                        </w:rPr>
                        <w:t>Основные результаты 2018 года</w:t>
                      </w:r>
                    </w:p>
                    <w:p w:rsidR="00CA5AFA" w:rsidRPr="00467A99" w:rsidRDefault="00CA5AFA" w:rsidP="00DB4738">
                      <w:pPr>
                        <w:pStyle w:val="aa"/>
                        <w:numPr>
                          <w:ilvl w:val="1"/>
                          <w:numId w:val="10"/>
                        </w:numPr>
                        <w:suppressAutoHyphens/>
                        <w:spacing w:before="60" w:after="0" w:line="240" w:lineRule="auto"/>
                        <w:ind w:left="35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 w:rsidRPr="00467A99">
                        <w:rPr>
                          <w:rFonts w:ascii="Verdana" w:hAnsi="Verdana"/>
                          <w:color w:val="000000"/>
                          <w:lang w:val="ru-RU"/>
                        </w:rPr>
                        <w:t>Темп роста чистой розничной выручки оставался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на высоком уровне и составил 18,5</w:t>
                      </w:r>
                      <w:r w:rsidRPr="00467A99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% год-к-году (г-к-г). Данного результата удалось достичь </w:t>
                      </w:r>
                      <w:proofErr w:type="gramStart"/>
                      <w:r w:rsidRPr="00467A99">
                        <w:rPr>
                          <w:rFonts w:ascii="Verdana" w:hAnsi="Verdana"/>
                          <w:color w:val="000000"/>
                          <w:lang w:val="ru-RU"/>
                        </w:rPr>
                        <w:t>благодаря</w:t>
                      </w:r>
                      <w:proofErr w:type="gramEnd"/>
                      <w:r w:rsidRPr="00467A99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: </w:t>
                      </w:r>
                    </w:p>
                    <w:p w:rsidR="00CA5AFA" w:rsidRPr="00467A99" w:rsidRDefault="00CA5AFA" w:rsidP="00DB4738">
                      <w:pPr>
                        <w:pStyle w:val="aa"/>
                        <w:numPr>
                          <w:ilvl w:val="1"/>
                          <w:numId w:val="14"/>
                        </w:numPr>
                        <w:suppressAutoHyphens/>
                        <w:spacing w:before="60" w:after="0" w:line="240" w:lineRule="auto"/>
                        <w:ind w:left="107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 w:rsidRPr="00467A99">
                        <w:rPr>
                          <w:rFonts w:ascii="Verdana" w:hAnsi="Verdana"/>
                          <w:color w:val="000000"/>
                          <w:lang w:val="ru-RU"/>
                        </w:rPr>
                        <w:t>росту сопоставимых (</w:t>
                      </w:r>
                      <w:r w:rsidRPr="00467A99">
                        <w:rPr>
                          <w:rFonts w:ascii="Verdana" w:hAnsi="Verdana"/>
                          <w:color w:val="000000"/>
                        </w:rPr>
                        <w:t>LFL</w:t>
                      </w:r>
                      <w:r w:rsidRPr="00467A99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) продаж на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1</w:t>
                      </w:r>
                      <w:r w:rsidRPr="00467A99">
                        <w:rPr>
                          <w:rFonts w:ascii="Verdana" w:hAnsi="Verdana"/>
                          <w:color w:val="000000"/>
                          <w:lang w:val="ru-RU"/>
                        </w:rPr>
                        <w:t>,5%</w:t>
                      </w:r>
                    </w:p>
                    <w:p w:rsidR="00CA5AFA" w:rsidRPr="00467A99" w:rsidRDefault="00CA5AFA" w:rsidP="00DB4738">
                      <w:pPr>
                        <w:pStyle w:val="aa"/>
                        <w:numPr>
                          <w:ilvl w:val="1"/>
                          <w:numId w:val="14"/>
                        </w:numPr>
                        <w:suppressAutoHyphens/>
                        <w:spacing w:before="60" w:after="0" w:line="240" w:lineRule="auto"/>
                        <w:ind w:left="107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росту торговой площади на 18,0% (вклад в рост выручки +17,0</w:t>
                      </w:r>
                      <w:r w:rsidRPr="00467A99">
                        <w:rPr>
                          <w:rFonts w:ascii="Verdana" w:hAnsi="Verdana"/>
                          <w:color w:val="000000"/>
                          <w:lang w:val="ru-RU"/>
                        </w:rPr>
                        <w:t>%).</w:t>
                      </w:r>
                    </w:p>
                    <w:p w:rsidR="00CA5AFA" w:rsidRPr="00E76566" w:rsidRDefault="00CA5AFA" w:rsidP="00DB4738">
                      <w:pPr>
                        <w:pStyle w:val="aa"/>
                        <w:numPr>
                          <w:ilvl w:val="1"/>
                          <w:numId w:val="10"/>
                        </w:numPr>
                        <w:suppressAutoHyphens/>
                        <w:spacing w:before="60" w:after="0" w:line="240" w:lineRule="auto"/>
                        <w:ind w:left="35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 w:rsidRPr="00E76566">
                        <w:rPr>
                          <w:rFonts w:ascii="Verdana" w:hAnsi="Verdana"/>
                          <w:color w:val="000000"/>
                          <w:lang w:val="ru-RU"/>
                        </w:rPr>
                        <w:t>Рост чистой розничной выручки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ключевых форматов</w:t>
                      </w:r>
                      <w:r w:rsidR="00AD5728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</w:t>
                      </w:r>
                      <w:r w:rsidR="00AD5728" w:rsidRPr="00920226">
                        <w:rPr>
                          <w:rFonts w:ascii="Verdana" w:hAnsi="Verdana"/>
                          <w:color w:val="000000"/>
                          <w:lang w:val="ru-RU"/>
                        </w:rPr>
                        <w:t>–</w:t>
                      </w:r>
                      <w:r w:rsidR="00AD5728" w:rsidRPr="00E76566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</w:t>
                      </w:r>
                      <w:r w:rsidRPr="00E76566">
                        <w:rPr>
                          <w:rFonts w:ascii="Verdana" w:hAnsi="Verdana"/>
                          <w:color w:val="000000"/>
                          <w:lang w:val="ru-RU"/>
                        </w:rPr>
                        <w:t>«Пятерочки» и «Перекрестка»</w:t>
                      </w:r>
                      <w:r w:rsidR="00AD5728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</w:t>
                      </w:r>
                      <w:r w:rsidR="00AD5728" w:rsidRPr="00920226">
                        <w:rPr>
                          <w:rFonts w:ascii="Verdana" w:hAnsi="Verdana"/>
                          <w:color w:val="000000"/>
                          <w:lang w:val="ru-RU"/>
                        </w:rPr>
                        <w:t>–</w:t>
                      </w:r>
                      <w:r w:rsidRPr="00E76566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составил 1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9,7% и 23</w:t>
                      </w:r>
                      <w:r w:rsidRPr="00E76566">
                        <w:rPr>
                          <w:rFonts w:ascii="Verdana" w:hAnsi="Verdana"/>
                          <w:color w:val="000000"/>
                          <w:lang w:val="ru-RU"/>
                        </w:rPr>
                        <w:t>,5%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г-к-г</w:t>
                      </w:r>
                      <w:r w:rsidRPr="00E76566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соответственно, в то время как чистая розничная выручка «Карусели»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выросла на 1,7</w:t>
                      </w:r>
                      <w:r w:rsidRPr="00E76566">
                        <w:rPr>
                          <w:rFonts w:ascii="Verdana" w:hAnsi="Verdana"/>
                          <w:color w:val="000000"/>
                          <w:lang w:val="ru-RU"/>
                        </w:rPr>
                        <w:t>%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г-к-г</w:t>
                      </w:r>
                      <w:r w:rsidRPr="00E76566">
                        <w:rPr>
                          <w:rFonts w:ascii="Verdana" w:hAnsi="Verdana"/>
                          <w:color w:val="000000"/>
                          <w:lang w:val="ru-RU"/>
                        </w:rPr>
                        <w:t>.</w:t>
                      </w:r>
                    </w:p>
                    <w:p w:rsidR="00CA5AFA" w:rsidRPr="00920226" w:rsidRDefault="00AD5728" w:rsidP="00DB4738">
                      <w:pPr>
                        <w:pStyle w:val="aa"/>
                        <w:numPr>
                          <w:ilvl w:val="1"/>
                          <w:numId w:val="10"/>
                        </w:numPr>
                        <w:suppressAutoHyphens/>
                        <w:spacing w:before="60" w:after="0" w:line="240" w:lineRule="auto"/>
                        <w:ind w:left="35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Динамика</w:t>
                      </w:r>
                      <w:r w:rsidRPr="00920226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</w:t>
                      </w:r>
                      <w:r w:rsidR="00CA5AFA" w:rsidRPr="00920226">
                        <w:rPr>
                          <w:rFonts w:ascii="Verdana" w:hAnsi="Verdana"/>
                          <w:color w:val="000000"/>
                          <w:lang w:val="en-US"/>
                        </w:rPr>
                        <w:t>LFL</w:t>
                      </w:r>
                      <w:r w:rsidR="00CA5AFA" w:rsidRPr="00920226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продаж и трафика Х5 оставал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а</w:t>
                      </w:r>
                      <w:r w:rsidR="00CA5AFA" w:rsidRPr="00920226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сь </w:t>
                      </w:r>
                      <w:r w:rsidR="00CA5AFA">
                        <w:rPr>
                          <w:rFonts w:ascii="Verdana" w:hAnsi="Verdana"/>
                          <w:color w:val="000000"/>
                          <w:lang w:val="ru-RU"/>
                        </w:rPr>
                        <w:t>положительн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ой</w:t>
                      </w:r>
                      <w:r w:rsidR="00CA5AFA" w:rsidRPr="00920226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на уровне </w:t>
                      </w:r>
                      <w:r w:rsidR="00CA5AFA">
                        <w:rPr>
                          <w:rFonts w:ascii="Verdana" w:hAnsi="Verdana"/>
                          <w:color w:val="000000"/>
                          <w:lang w:val="ru-RU"/>
                        </w:rPr>
                        <w:t>1</w:t>
                      </w:r>
                      <w:r w:rsidR="00CA5AFA" w:rsidRPr="00920226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,5% и 0,9% г-к-г соответственно. Рост </w:t>
                      </w:r>
                      <w:r w:rsidR="00CA5AFA" w:rsidRPr="00920226">
                        <w:rPr>
                          <w:rFonts w:ascii="Verdana" w:hAnsi="Verdana"/>
                          <w:color w:val="000000"/>
                          <w:lang w:val="en-US"/>
                        </w:rPr>
                        <w:t>LFL</w:t>
                      </w:r>
                      <w:r w:rsidR="00CA5AFA" w:rsidRPr="00920226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продаж и трафика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наблюдался</w:t>
                      </w:r>
                      <w:r w:rsidR="00CA5AFA" w:rsidRPr="00920226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в обоих ключевых форматах – </w:t>
                      </w:r>
                      <w:r w:rsidR="00CA5AFA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в </w:t>
                      </w:r>
                      <w:r w:rsidR="00CA5AFA" w:rsidRPr="00920226">
                        <w:rPr>
                          <w:rFonts w:ascii="Verdana" w:hAnsi="Verdana"/>
                          <w:color w:val="000000"/>
                          <w:lang w:val="ru-RU"/>
                        </w:rPr>
                        <w:t>«Пятерочк</w:t>
                      </w:r>
                      <w:r w:rsidR="00CA5AFA">
                        <w:rPr>
                          <w:rFonts w:ascii="Verdana" w:hAnsi="Verdana"/>
                          <w:color w:val="000000"/>
                          <w:lang w:val="ru-RU"/>
                        </w:rPr>
                        <w:t>е» и «Перекрестке</w:t>
                      </w:r>
                      <w:r w:rsidR="00CA5AFA" w:rsidRPr="00920226">
                        <w:rPr>
                          <w:rFonts w:ascii="Verdana" w:hAnsi="Verdana"/>
                          <w:color w:val="000000"/>
                          <w:lang w:val="ru-RU"/>
                        </w:rPr>
                        <w:t>».</w:t>
                      </w:r>
                    </w:p>
                    <w:p w:rsidR="00CA5AFA" w:rsidRDefault="00CA5AFA" w:rsidP="00DB4738">
                      <w:pPr>
                        <w:pStyle w:val="aa"/>
                        <w:numPr>
                          <w:ilvl w:val="1"/>
                          <w:numId w:val="10"/>
                        </w:numPr>
                        <w:suppressAutoHyphens/>
                        <w:spacing w:before="60" w:after="0" w:line="240" w:lineRule="auto"/>
                        <w:ind w:left="35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 w:rsidRPr="00B244DC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Х5 добавила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2</w:t>
                      </w:r>
                      <w:r w:rsidR="00AD5728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310 магазинов, п</w:t>
                      </w:r>
                      <w:r w:rsidRPr="00B244DC">
                        <w:rPr>
                          <w:rFonts w:ascii="Verdana" w:hAnsi="Verdana"/>
                          <w:color w:val="000000"/>
                          <w:lang w:val="ru-RU"/>
                        </w:rPr>
                        <w:t>рирост торговой площади</w:t>
                      </w:r>
                      <w:r w:rsidRPr="009F2730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составил 984,0</w:t>
                      </w:r>
                      <w:r w:rsidRPr="00B244DC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тыс. кв. м. Темп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при</w:t>
                      </w:r>
                      <w:r w:rsidRPr="00B244DC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роста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торговой площади замедлился с 27,4</w:t>
                      </w:r>
                      <w:r w:rsidRPr="00B244DC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%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г-к-г в</w:t>
                      </w:r>
                      <w:r w:rsidRPr="00B244DC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2017 г. до 18,0</w:t>
                      </w:r>
                      <w:r w:rsidRPr="00B244DC">
                        <w:rPr>
                          <w:rFonts w:ascii="Verdana" w:hAnsi="Verdana"/>
                          <w:color w:val="000000"/>
                          <w:lang w:val="ru-RU"/>
                        </w:rPr>
                        <w:t>%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г-к-г</w:t>
                      </w:r>
                      <w:r w:rsidRPr="00B244DC">
                        <w:rPr>
                          <w:rFonts w:ascii="Verdana" w:hAnsi="Verdana"/>
                          <w:color w:val="000000"/>
                          <w:lang w:val="ru-RU"/>
                        </w:rPr>
                        <w:t>.</w:t>
                      </w:r>
                    </w:p>
                    <w:p w:rsidR="00CA5AFA" w:rsidRPr="001419DB" w:rsidRDefault="00CA5AFA" w:rsidP="001419DB">
                      <w:pPr>
                        <w:suppressAutoHyphens/>
                        <w:spacing w:before="40"/>
                        <w:jc w:val="both"/>
                        <w:rPr>
                          <w:rFonts w:ascii="Verdana" w:eastAsia="Calibri" w:hAnsi="Verdana"/>
                          <w:color w:val="E36C0A"/>
                          <w:sz w:val="22"/>
                          <w:szCs w:val="22"/>
                          <w:lang w:eastAsia="en-US" w:bidi="ar-SA"/>
                        </w:rPr>
                      </w:pPr>
                      <w:r w:rsidRPr="001419DB">
                        <w:rPr>
                          <w:rFonts w:ascii="Verdana" w:eastAsia="Calibri" w:hAnsi="Verdana"/>
                          <w:color w:val="E36C0A"/>
                          <w:sz w:val="22"/>
                          <w:szCs w:val="22"/>
                          <w:lang w:eastAsia="en-US" w:bidi="ar-SA"/>
                        </w:rPr>
                        <w:t>Основные результаты</w:t>
                      </w:r>
                      <w:r>
                        <w:rPr>
                          <w:rFonts w:ascii="Verdana" w:eastAsia="Calibri" w:hAnsi="Verdana"/>
                          <w:color w:val="E36C0A"/>
                          <w:sz w:val="22"/>
                          <w:szCs w:val="22"/>
                          <w:lang w:eastAsia="en-US" w:bidi="ar-SA"/>
                        </w:rPr>
                        <w:t xml:space="preserve"> за 4 кв.</w:t>
                      </w:r>
                      <w:r w:rsidRPr="001419DB">
                        <w:rPr>
                          <w:rFonts w:ascii="Verdana" w:eastAsia="Calibri" w:hAnsi="Verdana"/>
                          <w:color w:val="E36C0A"/>
                          <w:sz w:val="22"/>
                          <w:szCs w:val="22"/>
                          <w:lang w:eastAsia="en-US" w:bidi="ar-SA"/>
                        </w:rPr>
                        <w:t xml:space="preserve"> 2018 года</w:t>
                      </w:r>
                    </w:p>
                    <w:p w:rsidR="00CA5AFA" w:rsidRPr="00467A99" w:rsidRDefault="00CA5AFA" w:rsidP="001419DB">
                      <w:pPr>
                        <w:pStyle w:val="aa"/>
                        <w:numPr>
                          <w:ilvl w:val="1"/>
                          <w:numId w:val="10"/>
                        </w:numPr>
                        <w:suppressAutoHyphens/>
                        <w:spacing w:before="60" w:after="0" w:line="240" w:lineRule="auto"/>
                        <w:ind w:left="35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 w:rsidRPr="00467A99">
                        <w:rPr>
                          <w:rFonts w:ascii="Verdana" w:hAnsi="Verdana"/>
                          <w:color w:val="000000"/>
                          <w:lang w:val="ru-RU"/>
                        </w:rPr>
                        <w:t>Темп роста чистой розничной выручки оставался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на высоком уровне и составил 17,1</w:t>
                      </w:r>
                      <w:r w:rsidRPr="00467A99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% г-к-г. Данного результата удалось достичь </w:t>
                      </w:r>
                      <w:proofErr w:type="gramStart"/>
                      <w:r w:rsidRPr="00467A99">
                        <w:rPr>
                          <w:rFonts w:ascii="Verdana" w:hAnsi="Verdana"/>
                          <w:color w:val="000000"/>
                          <w:lang w:val="ru-RU"/>
                        </w:rPr>
                        <w:t>благодаря</w:t>
                      </w:r>
                      <w:proofErr w:type="gramEnd"/>
                      <w:r w:rsidRPr="00467A99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: </w:t>
                      </w:r>
                    </w:p>
                    <w:p w:rsidR="00CA5AFA" w:rsidRPr="00467A99" w:rsidRDefault="00CA5AFA" w:rsidP="001419DB">
                      <w:pPr>
                        <w:pStyle w:val="aa"/>
                        <w:numPr>
                          <w:ilvl w:val="1"/>
                          <w:numId w:val="14"/>
                        </w:numPr>
                        <w:suppressAutoHyphens/>
                        <w:spacing w:before="60" w:after="0" w:line="240" w:lineRule="auto"/>
                        <w:ind w:left="107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 w:rsidRPr="00467A99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росту </w:t>
                      </w:r>
                      <w:r w:rsidRPr="00467A99">
                        <w:rPr>
                          <w:rFonts w:ascii="Verdana" w:hAnsi="Verdana"/>
                          <w:color w:val="000000"/>
                        </w:rPr>
                        <w:t>LFL</w:t>
                      </w:r>
                      <w:r w:rsidRPr="00467A99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продаж на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3,7</w:t>
                      </w:r>
                      <w:r w:rsidRPr="00467A99">
                        <w:rPr>
                          <w:rFonts w:ascii="Verdana" w:hAnsi="Verdana"/>
                          <w:color w:val="000000"/>
                          <w:lang w:val="ru-RU"/>
                        </w:rPr>
                        <w:t>%</w:t>
                      </w:r>
                    </w:p>
                    <w:p w:rsidR="00CA5AFA" w:rsidRPr="00467A99" w:rsidRDefault="00CA5AFA" w:rsidP="001419DB">
                      <w:pPr>
                        <w:pStyle w:val="aa"/>
                        <w:numPr>
                          <w:ilvl w:val="1"/>
                          <w:numId w:val="14"/>
                        </w:numPr>
                        <w:suppressAutoHyphens/>
                        <w:spacing w:before="60" w:after="0" w:line="240" w:lineRule="auto"/>
                        <w:ind w:left="107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росту торговой площади на 18,0% (вклад в рост выручки +13,4</w:t>
                      </w:r>
                      <w:r w:rsidRPr="00467A99">
                        <w:rPr>
                          <w:rFonts w:ascii="Verdana" w:hAnsi="Verdana"/>
                          <w:color w:val="000000"/>
                          <w:lang w:val="ru-RU"/>
                        </w:rPr>
                        <w:t>%).</w:t>
                      </w:r>
                    </w:p>
                    <w:p w:rsidR="00CA5AFA" w:rsidRPr="00E76566" w:rsidRDefault="00CA5AFA" w:rsidP="001419DB">
                      <w:pPr>
                        <w:pStyle w:val="aa"/>
                        <w:numPr>
                          <w:ilvl w:val="1"/>
                          <w:numId w:val="10"/>
                        </w:numPr>
                        <w:suppressAutoHyphens/>
                        <w:spacing w:before="60" w:after="0" w:line="240" w:lineRule="auto"/>
                        <w:ind w:left="35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 w:rsidRPr="00E76566">
                        <w:rPr>
                          <w:rFonts w:ascii="Verdana" w:hAnsi="Verdana"/>
                          <w:color w:val="000000"/>
                          <w:lang w:val="ru-RU"/>
                        </w:rPr>
                        <w:t>Рост чистой розничной выручки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ключевых форматов</w:t>
                      </w:r>
                      <w:r w:rsidR="00AD5728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</w:t>
                      </w:r>
                      <w:r w:rsidR="00AD5728" w:rsidRPr="00920226">
                        <w:rPr>
                          <w:rFonts w:ascii="Verdana" w:hAnsi="Verdana"/>
                          <w:color w:val="000000"/>
                          <w:lang w:val="ru-RU"/>
                        </w:rPr>
                        <w:t>–</w:t>
                      </w:r>
                      <w:r w:rsidRPr="00E76566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«Пятерочки» и «Перекрестка»</w:t>
                      </w:r>
                      <w:r w:rsidR="00AD5728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</w:t>
                      </w:r>
                      <w:r w:rsidR="00AD5728" w:rsidRPr="00920226">
                        <w:rPr>
                          <w:rFonts w:ascii="Verdana" w:hAnsi="Verdana"/>
                          <w:color w:val="000000"/>
                          <w:lang w:val="ru-RU"/>
                        </w:rPr>
                        <w:t>–</w:t>
                      </w:r>
                      <w:r w:rsidRPr="00E76566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составил 1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8,1% и 23,0</w:t>
                      </w:r>
                      <w:r w:rsidRPr="00E76566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% соответственно, в то время как чистая розничная выручка «Карусели»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выросла на 0,5</w:t>
                      </w:r>
                      <w:r w:rsidRPr="00E76566">
                        <w:rPr>
                          <w:rFonts w:ascii="Verdana" w:hAnsi="Verdana"/>
                          <w:color w:val="000000"/>
                          <w:lang w:val="ru-RU"/>
                        </w:rPr>
                        <w:t>%.</w:t>
                      </w:r>
                    </w:p>
                    <w:p w:rsidR="00CA5AFA" w:rsidRDefault="00CA5AFA" w:rsidP="001419DB">
                      <w:pPr>
                        <w:pStyle w:val="aa"/>
                        <w:numPr>
                          <w:ilvl w:val="1"/>
                          <w:numId w:val="10"/>
                        </w:numPr>
                        <w:suppressAutoHyphens/>
                        <w:spacing w:before="60" w:after="0" w:line="240" w:lineRule="auto"/>
                        <w:ind w:left="35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 w:rsidRPr="00920226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Рост </w:t>
                      </w:r>
                      <w:r w:rsidRPr="00920226">
                        <w:rPr>
                          <w:rFonts w:ascii="Verdana" w:hAnsi="Verdana"/>
                          <w:color w:val="000000"/>
                          <w:lang w:val="en-US"/>
                        </w:rPr>
                        <w:t>LFL</w:t>
                      </w:r>
                      <w:r w:rsidRPr="00920226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продаж и трафика Х5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ускорился</w:t>
                      </w:r>
                      <w:r w:rsidRPr="00920226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квартал-к-кварталу (</w:t>
                      </w:r>
                      <w:proofErr w:type="spellStart"/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кв</w:t>
                      </w:r>
                      <w:proofErr w:type="spellEnd"/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-к-</w:t>
                      </w:r>
                      <w:proofErr w:type="spellStart"/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кв</w:t>
                      </w:r>
                      <w:proofErr w:type="spellEnd"/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) до 3</w:t>
                      </w:r>
                      <w:r w:rsidRPr="00920226">
                        <w:rPr>
                          <w:rFonts w:ascii="Verdana" w:hAnsi="Verdana"/>
                          <w:color w:val="000000"/>
                          <w:lang w:val="ru-RU"/>
                        </w:rPr>
                        <w:t>,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7</w:t>
                      </w:r>
                      <w:r w:rsidRPr="00920226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% и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2</w:t>
                      </w:r>
                      <w:r w:rsidRPr="00920226">
                        <w:rPr>
                          <w:rFonts w:ascii="Verdana" w:hAnsi="Verdana"/>
                          <w:color w:val="000000"/>
                          <w:lang w:val="ru-RU"/>
                        </w:rPr>
                        <w:t>,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2</w:t>
                      </w:r>
                      <w:r w:rsidRPr="00920226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% г-к-г соответственно. Рост </w:t>
                      </w:r>
                      <w:r w:rsidRPr="00920226">
                        <w:rPr>
                          <w:rFonts w:ascii="Verdana" w:hAnsi="Verdana"/>
                          <w:color w:val="000000"/>
                          <w:lang w:val="en-US"/>
                        </w:rPr>
                        <w:t>LFL</w:t>
                      </w:r>
                      <w:r w:rsidRPr="00920226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трафика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в «Перекрестке» составил 8,2%, самый высокий уровень со 2 кв. 2011 г.</w:t>
                      </w:r>
                    </w:p>
                    <w:p w:rsidR="00CA5AFA" w:rsidRPr="00920226" w:rsidRDefault="00CA5AFA" w:rsidP="001419DB">
                      <w:pPr>
                        <w:pStyle w:val="aa"/>
                        <w:numPr>
                          <w:ilvl w:val="1"/>
                          <w:numId w:val="10"/>
                        </w:numPr>
                        <w:suppressAutoHyphens/>
                        <w:spacing w:before="60" w:after="0" w:line="240" w:lineRule="auto"/>
                        <w:ind w:left="35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 w:rsidRPr="00920226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Рост </w:t>
                      </w:r>
                      <w:r w:rsidRPr="00920226">
                        <w:rPr>
                          <w:rFonts w:ascii="Verdana" w:hAnsi="Verdana"/>
                          <w:color w:val="000000"/>
                          <w:lang w:val="en-US"/>
                        </w:rPr>
                        <w:t>LFL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среднего чека в 4 кв. 2018 г. вышел в положительную зону в связи с ускорением продовольственной инфляции.</w:t>
                      </w:r>
                    </w:p>
                    <w:p w:rsidR="00CA5AFA" w:rsidRPr="00B244DC" w:rsidRDefault="00CA5AFA" w:rsidP="001419DB">
                      <w:pPr>
                        <w:pStyle w:val="aa"/>
                        <w:numPr>
                          <w:ilvl w:val="1"/>
                          <w:numId w:val="10"/>
                        </w:numPr>
                        <w:suppressAutoHyphens/>
                        <w:spacing w:before="60" w:after="0" w:line="240" w:lineRule="auto"/>
                        <w:ind w:left="35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 w:rsidRPr="00B244DC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Х5 добавила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746 магазинов, п</w:t>
                      </w:r>
                      <w:r w:rsidRPr="00B244DC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рирост торговой площади </w:t>
                      </w:r>
                      <w:r w:rsidRPr="00920226">
                        <w:rPr>
                          <w:rFonts w:ascii="Verdana" w:hAnsi="Verdana"/>
                          <w:color w:val="000000"/>
                          <w:lang w:val="ru-RU"/>
                        </w:rPr>
                        <w:t>–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308,7 тыс. кв. м.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bookmarkEnd w:id="0"/>
    <w:bookmarkEnd w:id="1"/>
    <w:p w:rsidR="00475859" w:rsidRPr="00E977FB" w:rsidRDefault="00790E22" w:rsidP="008527E6">
      <w:pPr>
        <w:spacing w:before="60"/>
        <w:jc w:val="both"/>
        <w:rPr>
          <w:rFonts w:ascii="Verdana" w:hAnsi="Verdana"/>
          <w:color w:val="000000"/>
          <w:sz w:val="22"/>
          <w:szCs w:val="24"/>
        </w:rPr>
      </w:pPr>
      <w:r>
        <w:rPr>
          <w:rFonts w:ascii="Verdana" w:hAnsi="Verdana"/>
          <w:b/>
          <w:color w:val="000000"/>
          <w:sz w:val="22"/>
          <w:szCs w:val="24"/>
        </w:rPr>
        <w:t xml:space="preserve">Амстердам, </w:t>
      </w:r>
      <w:r w:rsidR="001419DB" w:rsidRPr="001419DB">
        <w:rPr>
          <w:rFonts w:ascii="Verdana" w:hAnsi="Verdana"/>
          <w:b/>
          <w:color w:val="000000"/>
          <w:sz w:val="22"/>
          <w:szCs w:val="24"/>
        </w:rPr>
        <w:t>23</w:t>
      </w:r>
      <w:r w:rsidR="00475859" w:rsidRPr="00E977FB">
        <w:rPr>
          <w:rFonts w:ascii="Verdana" w:hAnsi="Verdana"/>
          <w:b/>
          <w:color w:val="000000"/>
          <w:sz w:val="22"/>
          <w:szCs w:val="24"/>
        </w:rPr>
        <w:t xml:space="preserve"> </w:t>
      </w:r>
      <w:r w:rsidR="001419DB">
        <w:rPr>
          <w:rFonts w:ascii="Verdana" w:hAnsi="Verdana"/>
          <w:b/>
          <w:color w:val="000000"/>
          <w:sz w:val="22"/>
          <w:szCs w:val="24"/>
        </w:rPr>
        <w:t>января</w:t>
      </w:r>
      <w:r>
        <w:rPr>
          <w:rFonts w:ascii="Verdana" w:hAnsi="Verdana"/>
          <w:b/>
          <w:color w:val="000000"/>
          <w:sz w:val="22"/>
          <w:szCs w:val="24"/>
        </w:rPr>
        <w:t xml:space="preserve"> 201</w:t>
      </w:r>
      <w:r w:rsidR="0041795B">
        <w:rPr>
          <w:rFonts w:ascii="Verdana" w:hAnsi="Verdana"/>
          <w:b/>
          <w:color w:val="000000"/>
          <w:sz w:val="22"/>
          <w:szCs w:val="24"/>
        </w:rPr>
        <w:t>9</w:t>
      </w:r>
      <w:r w:rsidR="00475859" w:rsidRPr="00E977FB">
        <w:rPr>
          <w:rFonts w:ascii="Verdana" w:hAnsi="Verdana"/>
          <w:b/>
          <w:color w:val="000000"/>
          <w:sz w:val="22"/>
          <w:szCs w:val="24"/>
        </w:rPr>
        <w:t xml:space="preserve"> года</w:t>
      </w:r>
      <w:r w:rsidR="00475859" w:rsidRPr="00E977FB">
        <w:rPr>
          <w:rFonts w:ascii="Verdana" w:hAnsi="Verdana"/>
          <w:color w:val="000000"/>
          <w:sz w:val="22"/>
          <w:szCs w:val="24"/>
        </w:rPr>
        <w:t xml:space="preserve"> </w:t>
      </w:r>
      <w:r w:rsidR="00AD5728" w:rsidRPr="00920226">
        <w:rPr>
          <w:rFonts w:ascii="Verdana" w:hAnsi="Verdana"/>
          <w:color w:val="000000"/>
        </w:rPr>
        <w:t>–</w:t>
      </w:r>
      <w:r w:rsidR="00475859" w:rsidRPr="00E977FB">
        <w:rPr>
          <w:rFonts w:ascii="Verdana" w:hAnsi="Verdana"/>
          <w:color w:val="000000"/>
          <w:sz w:val="22"/>
          <w:szCs w:val="24"/>
        </w:rPr>
        <w:t xml:space="preserve"> </w:t>
      </w:r>
      <w:r w:rsidR="00475859" w:rsidRPr="00E977FB">
        <w:rPr>
          <w:rFonts w:ascii="Verdana" w:hAnsi="Verdana"/>
          <w:color w:val="000000"/>
          <w:sz w:val="22"/>
          <w:szCs w:val="24"/>
          <w:lang w:val="en-US"/>
        </w:rPr>
        <w:t>X</w:t>
      </w:r>
      <w:r w:rsidR="00475859" w:rsidRPr="00E977FB">
        <w:rPr>
          <w:rFonts w:ascii="Verdana" w:hAnsi="Verdana"/>
          <w:color w:val="000000"/>
          <w:sz w:val="22"/>
          <w:szCs w:val="24"/>
        </w:rPr>
        <w:t xml:space="preserve">5 </w:t>
      </w:r>
      <w:r w:rsidR="00475859" w:rsidRPr="00E977FB">
        <w:rPr>
          <w:rFonts w:ascii="Verdana" w:hAnsi="Verdana"/>
          <w:color w:val="000000"/>
          <w:sz w:val="22"/>
          <w:szCs w:val="24"/>
          <w:lang w:val="en-US"/>
        </w:rPr>
        <w:t>Retail</w:t>
      </w:r>
      <w:r w:rsidR="00475859" w:rsidRPr="00E977FB">
        <w:rPr>
          <w:rFonts w:ascii="Verdana" w:hAnsi="Verdana"/>
          <w:color w:val="000000"/>
          <w:sz w:val="22"/>
          <w:szCs w:val="24"/>
        </w:rPr>
        <w:t xml:space="preserve"> </w:t>
      </w:r>
      <w:r w:rsidR="00475859" w:rsidRPr="00E977FB">
        <w:rPr>
          <w:rFonts w:ascii="Verdana" w:hAnsi="Verdana"/>
          <w:color w:val="000000"/>
          <w:sz w:val="22"/>
          <w:szCs w:val="24"/>
          <w:lang w:val="en-US"/>
        </w:rPr>
        <w:t>Group</w:t>
      </w:r>
      <w:r w:rsidR="00E8628E">
        <w:rPr>
          <w:rFonts w:ascii="Verdana" w:hAnsi="Verdana"/>
          <w:color w:val="000000"/>
          <w:sz w:val="22"/>
          <w:szCs w:val="24"/>
        </w:rPr>
        <w:t xml:space="preserve"> </w:t>
      </w:r>
      <w:r w:rsidR="00E8628E">
        <w:rPr>
          <w:rFonts w:ascii="Verdana" w:hAnsi="Verdana"/>
          <w:color w:val="000000"/>
          <w:sz w:val="22"/>
          <w:szCs w:val="24"/>
          <w:lang w:val="en-US"/>
        </w:rPr>
        <w:t>N</w:t>
      </w:r>
      <w:r w:rsidR="00E8628E" w:rsidRPr="00E8628E">
        <w:rPr>
          <w:rFonts w:ascii="Verdana" w:hAnsi="Verdana"/>
          <w:color w:val="000000"/>
          <w:sz w:val="22"/>
          <w:szCs w:val="24"/>
        </w:rPr>
        <w:t>.</w:t>
      </w:r>
      <w:r w:rsidR="00E8628E">
        <w:rPr>
          <w:rFonts w:ascii="Verdana" w:hAnsi="Verdana"/>
          <w:color w:val="000000"/>
          <w:sz w:val="22"/>
          <w:szCs w:val="24"/>
          <w:lang w:val="en-US"/>
        </w:rPr>
        <w:t>V</w:t>
      </w:r>
      <w:r w:rsidR="00E8628E" w:rsidRPr="00E8628E">
        <w:rPr>
          <w:rFonts w:ascii="Verdana" w:hAnsi="Verdana"/>
          <w:color w:val="000000"/>
          <w:sz w:val="22"/>
          <w:szCs w:val="24"/>
        </w:rPr>
        <w:t>.</w:t>
      </w:r>
      <w:r w:rsidR="00475859" w:rsidRPr="00E977FB">
        <w:rPr>
          <w:rFonts w:ascii="Verdana" w:hAnsi="Verdana"/>
          <w:color w:val="000000"/>
          <w:sz w:val="22"/>
          <w:szCs w:val="24"/>
        </w:rPr>
        <w:t xml:space="preserve"> </w:t>
      </w:r>
      <w:proofErr w:type="gramStart"/>
      <w:r w:rsidR="00475859" w:rsidRPr="00E977FB">
        <w:rPr>
          <w:rFonts w:ascii="Verdana" w:hAnsi="Verdana"/>
          <w:color w:val="000000"/>
          <w:sz w:val="22"/>
          <w:szCs w:val="24"/>
        </w:rPr>
        <w:t>(«</w:t>
      </w:r>
      <w:r w:rsidR="00475859" w:rsidRPr="00E977FB">
        <w:rPr>
          <w:rFonts w:ascii="Verdana" w:hAnsi="Verdana"/>
          <w:color w:val="000000"/>
          <w:sz w:val="22"/>
          <w:szCs w:val="24"/>
          <w:lang w:val="en-US"/>
        </w:rPr>
        <w:t>X</w:t>
      </w:r>
      <w:r w:rsidR="00475859" w:rsidRPr="00E977FB">
        <w:rPr>
          <w:rFonts w:ascii="Verdana" w:hAnsi="Verdana"/>
          <w:color w:val="000000"/>
          <w:sz w:val="22"/>
          <w:szCs w:val="24"/>
        </w:rPr>
        <w:t xml:space="preserve">5» или «Компания»), </w:t>
      </w:r>
      <w:r w:rsidR="006C30C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ведущая </w:t>
      </w:r>
      <w:proofErr w:type="spellStart"/>
      <w:r w:rsidR="006C30C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мультиформатная</w:t>
      </w:r>
      <w:proofErr w:type="spellEnd"/>
      <w:r w:rsidR="00475859" w:rsidRPr="00E977F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продуктов</w:t>
      </w:r>
      <w:r w:rsidR="006C30C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ая</w:t>
      </w:r>
      <w:r w:rsidR="00475859" w:rsidRPr="00E977F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розничн</w:t>
      </w:r>
      <w:r w:rsidR="006C30C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ая компания</w:t>
      </w:r>
      <w:r w:rsidR="00475859" w:rsidRPr="00E977F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России</w:t>
      </w:r>
      <w:r w:rsidR="00475859" w:rsidRPr="00E977FB">
        <w:rPr>
          <w:rFonts w:ascii="Verdana" w:hAnsi="Verdana"/>
          <w:color w:val="000000"/>
          <w:sz w:val="22"/>
          <w:szCs w:val="24"/>
        </w:rPr>
        <w:t xml:space="preserve"> (</w:t>
      </w:r>
      <w:proofErr w:type="spellStart"/>
      <w:r w:rsidR="00AA4710" w:rsidRPr="006B38B8">
        <w:rPr>
          <w:rFonts w:ascii="Verdana" w:hAnsi="Verdana"/>
          <w:color w:val="000000"/>
          <w:sz w:val="22"/>
          <w:szCs w:val="22"/>
          <w:lang w:bidi="ar-SA"/>
        </w:rPr>
        <w:t>тикер</w:t>
      </w:r>
      <w:proofErr w:type="spellEnd"/>
      <w:r w:rsidR="00AA4710" w:rsidRPr="006B38B8">
        <w:rPr>
          <w:rFonts w:ascii="Verdana" w:hAnsi="Verdana"/>
          <w:color w:val="000000"/>
          <w:sz w:val="22"/>
          <w:szCs w:val="22"/>
          <w:lang w:bidi="ar-SA"/>
        </w:rPr>
        <w:t xml:space="preserve"> на Лондонской фондовой бирже и Московской бирже</w:t>
      </w:r>
      <w:r w:rsidR="00AA4710">
        <w:rPr>
          <w:rFonts w:ascii="Verdana" w:hAnsi="Verdana"/>
          <w:color w:val="000000"/>
          <w:sz w:val="22"/>
          <w:szCs w:val="22"/>
          <w:lang w:bidi="ar-SA"/>
        </w:rPr>
        <w:t>:</w:t>
      </w:r>
      <w:proofErr w:type="gramEnd"/>
      <w:r w:rsidR="00AA4710">
        <w:rPr>
          <w:rFonts w:ascii="Verdana" w:hAnsi="Verdana"/>
          <w:color w:val="000000"/>
          <w:sz w:val="22"/>
          <w:szCs w:val="22"/>
          <w:lang w:bidi="ar-SA"/>
        </w:rPr>
        <w:t xml:space="preserve"> «FIVE»</w:t>
      </w:r>
      <w:r w:rsidR="00475859" w:rsidRPr="00E977FB">
        <w:rPr>
          <w:rFonts w:ascii="Verdana" w:hAnsi="Verdana"/>
          <w:color w:val="000000"/>
          <w:sz w:val="22"/>
          <w:szCs w:val="24"/>
        </w:rPr>
        <w:t xml:space="preserve">), объявляет сегодня предварительные консолидированные операционные результаты и чистую розничную выручку по итогам </w:t>
      </w:r>
      <w:r w:rsidR="000F4852">
        <w:rPr>
          <w:rFonts w:ascii="Verdana" w:hAnsi="Verdana"/>
          <w:color w:val="000000"/>
          <w:sz w:val="22"/>
          <w:szCs w:val="24"/>
        </w:rPr>
        <w:t>4</w:t>
      </w:r>
      <w:r w:rsidR="002C0622">
        <w:rPr>
          <w:rFonts w:ascii="Verdana" w:hAnsi="Verdana"/>
          <w:color w:val="000000"/>
          <w:sz w:val="22"/>
          <w:szCs w:val="24"/>
        </w:rPr>
        <w:t> </w:t>
      </w:r>
      <w:r w:rsidR="000F4852">
        <w:rPr>
          <w:rFonts w:ascii="Verdana" w:hAnsi="Verdana"/>
          <w:color w:val="000000"/>
          <w:sz w:val="22"/>
          <w:szCs w:val="24"/>
        </w:rPr>
        <w:t>кв. и 12</w:t>
      </w:r>
      <w:r w:rsidR="00475859">
        <w:rPr>
          <w:rFonts w:ascii="Verdana" w:hAnsi="Verdana"/>
          <w:color w:val="000000"/>
          <w:sz w:val="22"/>
          <w:szCs w:val="24"/>
          <w:lang w:val="en-US"/>
        </w:rPr>
        <w:t> </w:t>
      </w:r>
      <w:r w:rsidR="00475859">
        <w:rPr>
          <w:rFonts w:ascii="Verdana" w:hAnsi="Verdana"/>
          <w:color w:val="000000"/>
          <w:sz w:val="22"/>
          <w:szCs w:val="24"/>
        </w:rPr>
        <w:t>мес.</w:t>
      </w:r>
      <w:r w:rsidR="00475859">
        <w:rPr>
          <w:rFonts w:ascii="Verdana" w:hAnsi="Verdana"/>
          <w:color w:val="000000"/>
          <w:sz w:val="22"/>
          <w:szCs w:val="24"/>
          <w:lang w:val="en-US"/>
        </w:rPr>
        <w:t> </w:t>
      </w:r>
      <w:r>
        <w:rPr>
          <w:rFonts w:ascii="Verdana" w:hAnsi="Verdana"/>
          <w:color w:val="000000"/>
          <w:sz w:val="22"/>
          <w:szCs w:val="24"/>
        </w:rPr>
        <w:t>201</w:t>
      </w:r>
      <w:r w:rsidRPr="00790E22">
        <w:rPr>
          <w:rFonts w:ascii="Verdana" w:hAnsi="Verdana"/>
          <w:color w:val="000000"/>
          <w:sz w:val="22"/>
          <w:szCs w:val="24"/>
        </w:rPr>
        <w:t>8</w:t>
      </w:r>
      <w:r w:rsidR="002C0622">
        <w:rPr>
          <w:rFonts w:ascii="Verdana" w:hAnsi="Verdana"/>
          <w:color w:val="000000"/>
          <w:sz w:val="22"/>
          <w:szCs w:val="24"/>
        </w:rPr>
        <w:t> г.</w:t>
      </w:r>
      <w:r w:rsidR="00475859" w:rsidRPr="007F68E7">
        <w:rPr>
          <w:rFonts w:ascii="Verdana" w:hAnsi="Verdana"/>
          <w:caps/>
          <w:sz w:val="22"/>
          <w:szCs w:val="24"/>
          <w:vertAlign w:val="superscript"/>
        </w:rPr>
        <w:t>(1)</w:t>
      </w:r>
    </w:p>
    <w:p w:rsidR="000F4852" w:rsidRDefault="000F4852" w:rsidP="00D36547">
      <w:pPr>
        <w:spacing w:before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0F485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Главный исполнительный директор X5 Игорь </w:t>
      </w:r>
      <w:proofErr w:type="spellStart"/>
      <w:r w:rsidRPr="000F485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Шехтерман</w:t>
      </w:r>
      <w:proofErr w:type="spellEnd"/>
      <w:r w:rsidRPr="000F485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прокомментировал:</w:t>
      </w:r>
    </w:p>
    <w:p w:rsidR="006E5C8A" w:rsidRPr="006E5C8A" w:rsidRDefault="000F4852" w:rsidP="006E5C8A">
      <w:pPr>
        <w:spacing w:before="60"/>
        <w:jc w:val="both"/>
        <w:rPr>
          <w:rFonts w:ascii="Verdana" w:eastAsia="Arial Unicode MS" w:hAnsi="Verdana" w:cs="Arial Unicode MS"/>
          <w:i/>
          <w:sz w:val="22"/>
          <w:szCs w:val="22"/>
        </w:rPr>
      </w:pPr>
      <w:r w:rsidRPr="006E5C8A">
        <w:rPr>
          <w:rFonts w:ascii="Verdana" w:eastAsia="Arial Unicode MS" w:hAnsi="Verdana" w:cs="Arial Unicode MS"/>
          <w:i/>
          <w:sz w:val="22"/>
          <w:szCs w:val="22"/>
        </w:rPr>
        <w:t>«</w:t>
      </w:r>
      <w:r w:rsidR="00CA5AFA">
        <w:rPr>
          <w:rFonts w:ascii="Verdana" w:eastAsia="Arial Unicode MS" w:hAnsi="Verdana" w:cs="Arial Unicode MS"/>
          <w:i/>
          <w:sz w:val="22"/>
          <w:szCs w:val="22"/>
        </w:rPr>
        <w:t>Н</w:t>
      </w:r>
      <w:r w:rsidR="00CA5AFA" w:rsidRPr="006E5C8A">
        <w:rPr>
          <w:rFonts w:ascii="Verdana" w:eastAsia="Arial Unicode MS" w:hAnsi="Verdana" w:cs="Arial Unicode MS"/>
          <w:i/>
          <w:sz w:val="22"/>
          <w:szCs w:val="22"/>
        </w:rPr>
        <w:t xml:space="preserve">есмотря на </w:t>
      </w:r>
      <w:r w:rsidR="00CA5AFA">
        <w:rPr>
          <w:rFonts w:ascii="Verdana" w:eastAsia="Arial Unicode MS" w:hAnsi="Verdana" w:cs="Arial Unicode MS"/>
          <w:i/>
          <w:sz w:val="22"/>
          <w:szCs w:val="22"/>
        </w:rPr>
        <w:t>нестабильную макроэкономи</w:t>
      </w:r>
      <w:r w:rsidR="00F97FA8">
        <w:rPr>
          <w:rFonts w:ascii="Verdana" w:eastAsia="Arial Unicode MS" w:hAnsi="Verdana" w:cs="Arial Unicode MS"/>
          <w:i/>
          <w:sz w:val="22"/>
          <w:szCs w:val="22"/>
        </w:rPr>
        <w:t>ческую ситуацию</w:t>
      </w:r>
      <w:r w:rsidR="00CA5AFA" w:rsidRPr="006E5C8A">
        <w:rPr>
          <w:rFonts w:ascii="Verdana" w:eastAsia="Arial Unicode MS" w:hAnsi="Verdana" w:cs="Arial Unicode MS"/>
          <w:i/>
          <w:sz w:val="22"/>
          <w:szCs w:val="22"/>
        </w:rPr>
        <w:t xml:space="preserve">, </w:t>
      </w:r>
      <w:r w:rsidR="00CA5AFA">
        <w:rPr>
          <w:rFonts w:ascii="Verdana" w:eastAsia="Arial Unicode MS" w:hAnsi="Verdana" w:cs="Arial Unicode MS"/>
          <w:i/>
          <w:sz w:val="22"/>
          <w:szCs w:val="22"/>
        </w:rPr>
        <w:t>оказывающую негативное влияние</w:t>
      </w:r>
      <w:r w:rsidR="00CA5AFA" w:rsidRPr="006E5C8A">
        <w:rPr>
          <w:rFonts w:ascii="Verdana" w:eastAsia="Arial Unicode MS" w:hAnsi="Verdana" w:cs="Arial Unicode MS"/>
          <w:i/>
          <w:sz w:val="22"/>
          <w:szCs w:val="22"/>
        </w:rPr>
        <w:t xml:space="preserve"> </w:t>
      </w:r>
      <w:r w:rsidR="00CA5AFA">
        <w:rPr>
          <w:rFonts w:ascii="Verdana" w:eastAsia="Arial Unicode MS" w:hAnsi="Verdana" w:cs="Arial Unicode MS"/>
          <w:i/>
          <w:sz w:val="22"/>
          <w:szCs w:val="22"/>
        </w:rPr>
        <w:t xml:space="preserve">на </w:t>
      </w:r>
      <w:r w:rsidR="00CA5AFA" w:rsidRPr="006E5C8A">
        <w:rPr>
          <w:rFonts w:ascii="Verdana" w:eastAsia="Arial Unicode MS" w:hAnsi="Verdana" w:cs="Arial Unicode MS"/>
          <w:i/>
          <w:sz w:val="22"/>
          <w:szCs w:val="22"/>
        </w:rPr>
        <w:t xml:space="preserve">российский сектор </w:t>
      </w:r>
      <w:r w:rsidR="00CA5AFA">
        <w:rPr>
          <w:rFonts w:ascii="Verdana" w:eastAsia="Arial Unicode MS" w:hAnsi="Verdana" w:cs="Arial Unicode MS"/>
          <w:i/>
          <w:sz w:val="22"/>
          <w:szCs w:val="22"/>
        </w:rPr>
        <w:t>продуктовой розницы,</w:t>
      </w:r>
      <w:r w:rsidR="00CA5AFA" w:rsidRPr="00CA5AFA">
        <w:rPr>
          <w:rFonts w:ascii="Verdana" w:eastAsia="Arial Unicode MS" w:hAnsi="Verdana" w:cs="Arial Unicode MS"/>
          <w:i/>
          <w:sz w:val="22"/>
          <w:szCs w:val="22"/>
        </w:rPr>
        <w:t xml:space="preserve"> </w:t>
      </w:r>
      <w:r w:rsidR="00CA5AFA">
        <w:rPr>
          <w:rFonts w:ascii="Verdana" w:eastAsia="Arial Unicode MS" w:hAnsi="Verdana" w:cs="Arial Unicode MS"/>
          <w:i/>
          <w:sz w:val="22"/>
          <w:szCs w:val="22"/>
        </w:rPr>
        <w:t xml:space="preserve">рост розничных продаж </w:t>
      </w:r>
      <w:r w:rsidR="00CA5AFA" w:rsidRPr="006E5C8A">
        <w:rPr>
          <w:rFonts w:ascii="Verdana" w:eastAsia="Arial Unicode MS" w:hAnsi="Verdana" w:cs="Arial Unicode MS"/>
          <w:i/>
          <w:sz w:val="22"/>
          <w:szCs w:val="22"/>
          <w:lang w:val="en-US"/>
        </w:rPr>
        <w:t>X</w:t>
      </w:r>
      <w:r w:rsidR="00CA5AFA" w:rsidRPr="006E5C8A">
        <w:rPr>
          <w:rFonts w:ascii="Verdana" w:eastAsia="Arial Unicode MS" w:hAnsi="Verdana" w:cs="Arial Unicode MS"/>
          <w:i/>
          <w:sz w:val="22"/>
          <w:szCs w:val="22"/>
        </w:rPr>
        <w:t>5</w:t>
      </w:r>
      <w:r w:rsidR="00CA5AFA">
        <w:rPr>
          <w:rFonts w:ascii="Verdana" w:eastAsia="Arial Unicode MS" w:hAnsi="Verdana" w:cs="Arial Unicode MS"/>
          <w:i/>
          <w:sz w:val="22"/>
          <w:szCs w:val="22"/>
        </w:rPr>
        <w:t xml:space="preserve"> составил</w:t>
      </w:r>
      <w:r w:rsidR="00CA5AFA" w:rsidRPr="006E5C8A">
        <w:rPr>
          <w:rFonts w:ascii="Verdana" w:eastAsia="Arial Unicode MS" w:hAnsi="Verdana" w:cs="Arial Unicode MS"/>
          <w:i/>
          <w:sz w:val="22"/>
          <w:szCs w:val="22"/>
        </w:rPr>
        <w:t xml:space="preserve"> 18,5%</w:t>
      </w:r>
      <w:r w:rsidR="00CA5AFA">
        <w:rPr>
          <w:rFonts w:ascii="Verdana" w:eastAsia="Arial Unicode MS" w:hAnsi="Verdana" w:cs="Arial Unicode MS"/>
          <w:i/>
          <w:sz w:val="22"/>
          <w:szCs w:val="22"/>
        </w:rPr>
        <w:t xml:space="preserve"> год-к-году благодаря </w:t>
      </w:r>
      <w:r w:rsidR="006E5C8A">
        <w:rPr>
          <w:rFonts w:ascii="Verdana" w:eastAsia="Arial Unicode MS" w:hAnsi="Verdana" w:cs="Arial Unicode MS"/>
          <w:i/>
          <w:sz w:val="22"/>
          <w:szCs w:val="22"/>
        </w:rPr>
        <w:t>фокус</w:t>
      </w:r>
      <w:r w:rsidR="00CA5AFA">
        <w:rPr>
          <w:rFonts w:ascii="Verdana" w:eastAsia="Arial Unicode MS" w:hAnsi="Verdana" w:cs="Arial Unicode MS"/>
          <w:i/>
          <w:sz w:val="22"/>
          <w:szCs w:val="22"/>
        </w:rPr>
        <w:t>у</w:t>
      </w:r>
      <w:r w:rsidR="006E5C8A" w:rsidRPr="006E5C8A">
        <w:rPr>
          <w:rFonts w:ascii="Verdana" w:eastAsia="Arial Unicode MS" w:hAnsi="Verdana" w:cs="Arial Unicode MS"/>
          <w:i/>
          <w:sz w:val="22"/>
          <w:szCs w:val="22"/>
        </w:rPr>
        <w:t xml:space="preserve"> на </w:t>
      </w:r>
      <w:r w:rsidR="006E5C8A">
        <w:rPr>
          <w:rFonts w:ascii="Verdana" w:eastAsia="Arial Unicode MS" w:hAnsi="Verdana" w:cs="Arial Unicode MS"/>
          <w:i/>
          <w:sz w:val="22"/>
          <w:szCs w:val="22"/>
        </w:rPr>
        <w:t>эффек</w:t>
      </w:r>
      <w:r w:rsidR="001944EB">
        <w:rPr>
          <w:rFonts w:ascii="Verdana" w:eastAsia="Arial Unicode MS" w:hAnsi="Verdana" w:cs="Arial Unicode MS"/>
          <w:i/>
          <w:sz w:val="22"/>
          <w:szCs w:val="22"/>
        </w:rPr>
        <w:t>тивност</w:t>
      </w:r>
      <w:r w:rsidR="00F422B8">
        <w:rPr>
          <w:rFonts w:ascii="Verdana" w:eastAsia="Arial Unicode MS" w:hAnsi="Verdana" w:cs="Arial Unicode MS"/>
          <w:i/>
          <w:sz w:val="22"/>
          <w:szCs w:val="22"/>
        </w:rPr>
        <w:t>ь</w:t>
      </w:r>
      <w:r w:rsidR="001944EB">
        <w:rPr>
          <w:rFonts w:ascii="Verdana" w:eastAsia="Arial Unicode MS" w:hAnsi="Verdana" w:cs="Arial Unicode MS"/>
          <w:i/>
          <w:sz w:val="22"/>
          <w:szCs w:val="22"/>
        </w:rPr>
        <w:t xml:space="preserve"> открытий и </w:t>
      </w:r>
      <w:r w:rsidR="00967739">
        <w:rPr>
          <w:rFonts w:ascii="Verdana" w:eastAsia="Arial Unicode MS" w:hAnsi="Verdana" w:cs="Arial Unicode MS"/>
          <w:i/>
          <w:sz w:val="22"/>
          <w:szCs w:val="22"/>
        </w:rPr>
        <w:t>оптимизаци</w:t>
      </w:r>
      <w:r w:rsidR="00F422B8">
        <w:rPr>
          <w:rFonts w:ascii="Verdana" w:eastAsia="Arial Unicode MS" w:hAnsi="Verdana" w:cs="Arial Unicode MS"/>
          <w:i/>
          <w:sz w:val="22"/>
          <w:szCs w:val="22"/>
        </w:rPr>
        <w:t>ю</w:t>
      </w:r>
      <w:r w:rsidR="00967739">
        <w:rPr>
          <w:rFonts w:ascii="Verdana" w:eastAsia="Arial Unicode MS" w:hAnsi="Verdana" w:cs="Arial Unicode MS"/>
          <w:i/>
          <w:sz w:val="22"/>
          <w:szCs w:val="22"/>
        </w:rPr>
        <w:t xml:space="preserve"> операционных</w:t>
      </w:r>
      <w:r w:rsidR="006E5C8A">
        <w:rPr>
          <w:rFonts w:ascii="Verdana" w:eastAsia="Arial Unicode MS" w:hAnsi="Verdana" w:cs="Arial Unicode MS"/>
          <w:i/>
          <w:sz w:val="22"/>
          <w:szCs w:val="22"/>
        </w:rPr>
        <w:t xml:space="preserve"> </w:t>
      </w:r>
      <w:r w:rsidR="00967739">
        <w:rPr>
          <w:rFonts w:ascii="Verdana" w:eastAsia="Arial Unicode MS" w:hAnsi="Verdana" w:cs="Arial Unicode MS"/>
          <w:i/>
          <w:sz w:val="22"/>
          <w:szCs w:val="22"/>
        </w:rPr>
        <w:t>процессов</w:t>
      </w:r>
      <w:r w:rsidR="006E5C8A" w:rsidRPr="006E5C8A">
        <w:rPr>
          <w:rFonts w:ascii="Verdana" w:eastAsia="Arial Unicode MS" w:hAnsi="Verdana" w:cs="Arial Unicode MS"/>
          <w:i/>
          <w:sz w:val="22"/>
          <w:szCs w:val="22"/>
        </w:rPr>
        <w:t xml:space="preserve">. Рост реальных доходов </w:t>
      </w:r>
      <w:r w:rsidR="00967739">
        <w:rPr>
          <w:rFonts w:ascii="Verdana" w:eastAsia="Arial Unicode MS" w:hAnsi="Verdana" w:cs="Arial Unicode MS"/>
          <w:i/>
          <w:sz w:val="22"/>
          <w:szCs w:val="22"/>
        </w:rPr>
        <w:t xml:space="preserve">населения </w:t>
      </w:r>
      <w:r w:rsidR="006E5C8A" w:rsidRPr="006E5C8A">
        <w:rPr>
          <w:rFonts w:ascii="Verdana" w:eastAsia="Arial Unicode MS" w:hAnsi="Verdana" w:cs="Arial Unicode MS"/>
          <w:i/>
          <w:sz w:val="22"/>
          <w:szCs w:val="22"/>
        </w:rPr>
        <w:t>в течение года был близок к нулю, а продовольственная инфляция оставалась</w:t>
      </w:r>
      <w:r w:rsidR="00967739">
        <w:rPr>
          <w:rFonts w:ascii="Verdana" w:eastAsia="Arial Unicode MS" w:hAnsi="Verdana" w:cs="Arial Unicode MS"/>
          <w:i/>
          <w:sz w:val="22"/>
          <w:szCs w:val="22"/>
        </w:rPr>
        <w:t xml:space="preserve"> на низком</w:t>
      </w:r>
      <w:r w:rsidR="006E5C8A" w:rsidRPr="006E5C8A">
        <w:rPr>
          <w:rFonts w:ascii="Verdana" w:eastAsia="Arial Unicode MS" w:hAnsi="Verdana" w:cs="Arial Unicode MS"/>
          <w:i/>
          <w:sz w:val="22"/>
          <w:szCs w:val="22"/>
        </w:rPr>
        <w:t xml:space="preserve"> </w:t>
      </w:r>
      <w:r w:rsidR="00967739">
        <w:rPr>
          <w:rFonts w:ascii="Verdana" w:eastAsia="Arial Unicode MS" w:hAnsi="Verdana" w:cs="Arial Unicode MS"/>
          <w:i/>
          <w:sz w:val="22"/>
          <w:szCs w:val="22"/>
        </w:rPr>
        <w:t>уровне</w:t>
      </w:r>
      <w:r w:rsidR="006E5C8A" w:rsidRPr="006E5C8A">
        <w:rPr>
          <w:rFonts w:ascii="Verdana" w:eastAsia="Arial Unicode MS" w:hAnsi="Verdana" w:cs="Arial Unicode MS"/>
          <w:i/>
          <w:sz w:val="22"/>
          <w:szCs w:val="22"/>
        </w:rPr>
        <w:t xml:space="preserve">, </w:t>
      </w:r>
      <w:r w:rsidR="006E5C8A" w:rsidRPr="006E5C8A">
        <w:rPr>
          <w:rFonts w:ascii="Verdana" w:eastAsia="Arial Unicode MS" w:hAnsi="Verdana" w:cs="Verdana"/>
          <w:i/>
          <w:sz w:val="22"/>
          <w:szCs w:val="22"/>
        </w:rPr>
        <w:t>начав</w:t>
      </w:r>
      <w:r w:rsidR="006E5C8A" w:rsidRPr="006E5C8A">
        <w:rPr>
          <w:rFonts w:ascii="Verdana" w:eastAsia="Arial Unicode MS" w:hAnsi="Verdana" w:cs="Arial Unicode MS"/>
          <w:i/>
          <w:sz w:val="22"/>
          <w:szCs w:val="22"/>
        </w:rPr>
        <w:t xml:space="preserve"> </w:t>
      </w:r>
      <w:r w:rsidR="006E5C8A" w:rsidRPr="006E5C8A">
        <w:rPr>
          <w:rFonts w:ascii="Verdana" w:eastAsia="Arial Unicode MS" w:hAnsi="Verdana" w:cs="Verdana"/>
          <w:i/>
          <w:sz w:val="22"/>
          <w:szCs w:val="22"/>
        </w:rPr>
        <w:t>ускоряться</w:t>
      </w:r>
      <w:r w:rsidR="006E5C8A" w:rsidRPr="006E5C8A">
        <w:rPr>
          <w:rFonts w:ascii="Verdana" w:eastAsia="Arial Unicode MS" w:hAnsi="Verdana" w:cs="Arial Unicode MS"/>
          <w:i/>
          <w:sz w:val="22"/>
          <w:szCs w:val="22"/>
        </w:rPr>
        <w:t xml:space="preserve"> </w:t>
      </w:r>
      <w:r w:rsidR="006E5C8A" w:rsidRPr="006E5C8A">
        <w:rPr>
          <w:rFonts w:ascii="Verdana" w:eastAsia="Arial Unicode MS" w:hAnsi="Verdana" w:cs="Verdana"/>
          <w:i/>
          <w:sz w:val="22"/>
          <w:szCs w:val="22"/>
        </w:rPr>
        <w:t>только</w:t>
      </w:r>
      <w:r w:rsidR="006E5C8A" w:rsidRPr="006E5C8A">
        <w:rPr>
          <w:rFonts w:ascii="Verdana" w:eastAsia="Arial Unicode MS" w:hAnsi="Verdana" w:cs="Arial Unicode MS"/>
          <w:i/>
          <w:sz w:val="22"/>
          <w:szCs w:val="22"/>
        </w:rPr>
        <w:t xml:space="preserve"> </w:t>
      </w:r>
      <w:r w:rsidR="006E5C8A" w:rsidRPr="006E5C8A">
        <w:rPr>
          <w:rFonts w:ascii="Verdana" w:eastAsia="Arial Unicode MS" w:hAnsi="Verdana" w:cs="Verdana"/>
          <w:i/>
          <w:sz w:val="22"/>
          <w:szCs w:val="22"/>
        </w:rPr>
        <w:t>в</w:t>
      </w:r>
      <w:r w:rsidR="006E5C8A" w:rsidRPr="006E5C8A">
        <w:rPr>
          <w:rFonts w:ascii="Verdana" w:eastAsia="Arial Unicode MS" w:hAnsi="Verdana" w:cs="Arial Unicode MS"/>
          <w:i/>
          <w:sz w:val="22"/>
          <w:szCs w:val="22"/>
        </w:rPr>
        <w:t xml:space="preserve"> </w:t>
      </w:r>
      <w:r w:rsidR="006E5C8A" w:rsidRPr="006E5C8A">
        <w:rPr>
          <w:rFonts w:ascii="Verdana" w:eastAsia="Arial Unicode MS" w:hAnsi="Verdana" w:cs="Verdana"/>
          <w:i/>
          <w:sz w:val="22"/>
          <w:szCs w:val="22"/>
        </w:rPr>
        <w:t>третьем</w:t>
      </w:r>
      <w:r w:rsidR="006E5C8A" w:rsidRPr="006E5C8A">
        <w:rPr>
          <w:rFonts w:ascii="Verdana" w:eastAsia="Arial Unicode MS" w:hAnsi="Verdana" w:cs="Arial Unicode MS"/>
          <w:i/>
          <w:sz w:val="22"/>
          <w:szCs w:val="22"/>
        </w:rPr>
        <w:t xml:space="preserve"> </w:t>
      </w:r>
      <w:r w:rsidR="006E5C8A" w:rsidRPr="006E5C8A">
        <w:rPr>
          <w:rFonts w:ascii="Verdana" w:eastAsia="Arial Unicode MS" w:hAnsi="Verdana" w:cs="Verdana"/>
          <w:i/>
          <w:sz w:val="22"/>
          <w:szCs w:val="22"/>
        </w:rPr>
        <w:t>квартале</w:t>
      </w:r>
      <w:r w:rsidR="006E5C8A" w:rsidRPr="006E5C8A">
        <w:rPr>
          <w:rFonts w:ascii="Verdana" w:eastAsia="Arial Unicode MS" w:hAnsi="Verdana" w:cs="Arial Unicode MS"/>
          <w:i/>
          <w:sz w:val="22"/>
          <w:szCs w:val="22"/>
        </w:rPr>
        <w:t>.</w:t>
      </w:r>
    </w:p>
    <w:p w:rsidR="00372D85" w:rsidRPr="00967739" w:rsidRDefault="00967739" w:rsidP="006E5C8A">
      <w:pPr>
        <w:spacing w:before="60"/>
        <w:jc w:val="both"/>
        <w:rPr>
          <w:rFonts w:ascii="Verdana" w:eastAsia="Arial Unicode MS" w:hAnsi="Verdana" w:cs="Arial Unicode MS"/>
          <w:i/>
          <w:sz w:val="22"/>
          <w:szCs w:val="22"/>
        </w:rPr>
      </w:pPr>
      <w:r>
        <w:rPr>
          <w:rFonts w:ascii="Verdana" w:eastAsia="Arial Unicode MS" w:hAnsi="Verdana" w:cs="Arial Unicode MS"/>
          <w:i/>
          <w:sz w:val="22"/>
          <w:szCs w:val="22"/>
        </w:rPr>
        <w:t>Тем не менее, в</w:t>
      </w:r>
      <w:r w:rsidR="006E5C8A" w:rsidRPr="006E5C8A">
        <w:rPr>
          <w:rFonts w:ascii="Verdana" w:eastAsia="Arial Unicode MS" w:hAnsi="Verdana" w:cs="Arial Unicode MS"/>
          <w:i/>
          <w:sz w:val="22"/>
          <w:szCs w:val="22"/>
        </w:rPr>
        <w:t xml:space="preserve"> </w:t>
      </w:r>
      <w:r>
        <w:rPr>
          <w:rFonts w:ascii="Verdana" w:eastAsia="Arial Unicode MS" w:hAnsi="Verdana" w:cs="Arial Unicode MS"/>
          <w:i/>
          <w:sz w:val="22"/>
          <w:szCs w:val="22"/>
        </w:rPr>
        <w:t xml:space="preserve">непростых рыночных </w:t>
      </w:r>
      <w:r w:rsidR="001944EB">
        <w:rPr>
          <w:rFonts w:ascii="Verdana" w:eastAsia="Arial Unicode MS" w:hAnsi="Verdana" w:cs="Arial Unicode MS"/>
          <w:i/>
          <w:sz w:val="22"/>
          <w:szCs w:val="22"/>
        </w:rPr>
        <w:t>условиях</w:t>
      </w:r>
      <w:r w:rsidR="006E5C8A" w:rsidRPr="006E5C8A">
        <w:rPr>
          <w:rFonts w:ascii="Verdana" w:eastAsia="Arial Unicode MS" w:hAnsi="Verdana" w:cs="Arial Unicode MS"/>
          <w:i/>
          <w:sz w:val="22"/>
          <w:szCs w:val="22"/>
        </w:rPr>
        <w:t xml:space="preserve"> мы достигли роста </w:t>
      </w:r>
      <w:r w:rsidR="00162C82">
        <w:rPr>
          <w:rFonts w:ascii="Verdana" w:eastAsia="Arial Unicode MS" w:hAnsi="Verdana" w:cs="Arial Unicode MS"/>
          <w:i/>
          <w:sz w:val="22"/>
          <w:szCs w:val="22"/>
          <w:lang w:val="en-US"/>
        </w:rPr>
        <w:t>LFL</w:t>
      </w:r>
      <w:r w:rsidR="001944EB">
        <w:rPr>
          <w:rFonts w:ascii="Verdana" w:eastAsia="Arial Unicode MS" w:hAnsi="Verdana" w:cs="Arial Unicode MS"/>
          <w:i/>
          <w:sz w:val="22"/>
          <w:szCs w:val="22"/>
        </w:rPr>
        <w:t xml:space="preserve"> </w:t>
      </w:r>
      <w:r w:rsidR="006E5C8A" w:rsidRPr="006E5C8A">
        <w:rPr>
          <w:rFonts w:ascii="Verdana" w:eastAsia="Arial Unicode MS" w:hAnsi="Verdana" w:cs="Arial Unicode MS"/>
          <w:i/>
          <w:sz w:val="22"/>
          <w:szCs w:val="22"/>
        </w:rPr>
        <w:t xml:space="preserve">продаж, трафика и </w:t>
      </w:r>
      <w:r w:rsidR="001944EB">
        <w:rPr>
          <w:rFonts w:ascii="Verdana" w:eastAsia="Arial Unicode MS" w:hAnsi="Verdana" w:cs="Arial Unicode MS"/>
          <w:i/>
          <w:sz w:val="22"/>
          <w:szCs w:val="22"/>
        </w:rPr>
        <w:t>среднего чека</w:t>
      </w:r>
      <w:r w:rsidR="006E5C8A" w:rsidRPr="006E5C8A">
        <w:rPr>
          <w:rFonts w:ascii="Verdana" w:eastAsia="Arial Unicode MS" w:hAnsi="Verdana" w:cs="Arial Unicode MS"/>
          <w:i/>
          <w:sz w:val="22"/>
          <w:szCs w:val="22"/>
        </w:rPr>
        <w:t xml:space="preserve"> на уровне группы. Наши основные форматы «Пятерочка» и «Перекресток» продолжали вносить существенный вклад в </w:t>
      </w:r>
      <w:r w:rsidR="001944EB">
        <w:rPr>
          <w:rFonts w:ascii="Verdana" w:eastAsia="Arial Unicode MS" w:hAnsi="Verdana" w:cs="Arial Unicode MS"/>
          <w:i/>
          <w:sz w:val="22"/>
          <w:szCs w:val="22"/>
        </w:rPr>
        <w:t>рост</w:t>
      </w:r>
      <w:r w:rsidR="006E5C8A" w:rsidRPr="006E5C8A">
        <w:rPr>
          <w:rFonts w:ascii="Verdana" w:eastAsia="Arial Unicode MS" w:hAnsi="Verdana" w:cs="Arial Unicode MS"/>
          <w:i/>
          <w:sz w:val="22"/>
          <w:szCs w:val="22"/>
        </w:rPr>
        <w:t xml:space="preserve"> розничных продаж. В четвертом квартале 2018 года рост</w:t>
      </w:r>
      <w:r w:rsidRPr="00967739">
        <w:rPr>
          <w:rFonts w:ascii="Verdana" w:eastAsia="Arial Unicode MS" w:hAnsi="Verdana" w:cs="Arial Unicode MS"/>
          <w:i/>
          <w:sz w:val="22"/>
          <w:szCs w:val="22"/>
        </w:rPr>
        <w:t xml:space="preserve"> </w:t>
      </w:r>
      <w:r w:rsidRPr="006E5C8A">
        <w:rPr>
          <w:rFonts w:ascii="Verdana" w:eastAsia="Arial Unicode MS" w:hAnsi="Verdana" w:cs="Arial Unicode MS"/>
          <w:i/>
          <w:sz w:val="22"/>
          <w:szCs w:val="22"/>
          <w:lang w:val="en-US"/>
        </w:rPr>
        <w:t>LFL</w:t>
      </w:r>
      <w:r w:rsidRPr="006E5C8A">
        <w:rPr>
          <w:rFonts w:ascii="Verdana" w:eastAsia="Arial Unicode MS" w:hAnsi="Verdana" w:cs="Arial Unicode MS"/>
          <w:i/>
          <w:sz w:val="22"/>
          <w:szCs w:val="22"/>
        </w:rPr>
        <w:t xml:space="preserve"> трафика ускорился в обоих форматах</w:t>
      </w:r>
    </w:p>
    <w:p w:rsidR="00372D85" w:rsidRPr="00145A76" w:rsidRDefault="00372D85" w:rsidP="00372D85">
      <w:pPr>
        <w:pStyle w:val="aa"/>
        <w:numPr>
          <w:ilvl w:val="0"/>
          <w:numId w:val="4"/>
        </w:numPr>
        <w:spacing w:before="120" w:after="0" w:line="252" w:lineRule="auto"/>
        <w:ind w:left="425" w:hanging="425"/>
        <w:contextualSpacing w:val="0"/>
        <w:jc w:val="both"/>
        <w:rPr>
          <w:rFonts w:ascii="Verdana" w:eastAsia="MS Mincho" w:hAnsi="Verdana"/>
          <w:sz w:val="16"/>
          <w:lang w:val="ru-RU"/>
        </w:rPr>
      </w:pPr>
      <w:r>
        <w:rPr>
          <w:rFonts w:ascii="Verdana" w:eastAsia="MS Mincho" w:hAnsi="Verdana"/>
          <w:sz w:val="16"/>
          <w:lang w:val="ru-RU"/>
        </w:rPr>
        <w:t>Результаты</w:t>
      </w:r>
      <w:r w:rsidRPr="00145A76">
        <w:rPr>
          <w:rFonts w:ascii="Verdana" w:eastAsia="MS Mincho" w:hAnsi="Verdana"/>
          <w:sz w:val="16"/>
          <w:lang w:val="ru-RU"/>
        </w:rPr>
        <w:t xml:space="preserve"> в настоящем пресс-релизе являются предварительными и не рассматривались аудиторами.</w:t>
      </w:r>
    </w:p>
    <w:p w:rsidR="006E5C8A" w:rsidRPr="006E5C8A" w:rsidRDefault="006E5C8A" w:rsidP="006E5C8A">
      <w:pPr>
        <w:spacing w:before="60"/>
        <w:jc w:val="both"/>
        <w:rPr>
          <w:rFonts w:ascii="Verdana" w:eastAsia="Arial Unicode MS" w:hAnsi="Verdana" w:cs="Arial Unicode MS"/>
          <w:i/>
          <w:sz w:val="22"/>
          <w:szCs w:val="22"/>
        </w:rPr>
      </w:pPr>
      <w:r w:rsidRPr="006E5C8A">
        <w:rPr>
          <w:rFonts w:ascii="Verdana" w:eastAsia="Arial Unicode MS" w:hAnsi="Verdana" w:cs="Arial Unicode MS"/>
          <w:i/>
          <w:sz w:val="22"/>
          <w:szCs w:val="22"/>
        </w:rPr>
        <w:lastRenderedPageBreak/>
        <w:t xml:space="preserve">по сравнению с предыдущим кварталом. Особенно </w:t>
      </w:r>
      <w:r w:rsidR="00967739">
        <w:rPr>
          <w:rFonts w:ascii="Verdana" w:eastAsia="Arial Unicode MS" w:hAnsi="Verdana" w:cs="Arial Unicode MS"/>
          <w:i/>
          <w:sz w:val="22"/>
          <w:szCs w:val="22"/>
        </w:rPr>
        <w:t xml:space="preserve">стоит отметить </w:t>
      </w:r>
      <w:r w:rsidRPr="006E5C8A">
        <w:rPr>
          <w:rFonts w:ascii="Verdana" w:eastAsia="Arial Unicode MS" w:hAnsi="Verdana" w:cs="Arial Unicode MS"/>
          <w:i/>
          <w:sz w:val="22"/>
          <w:szCs w:val="22"/>
        </w:rPr>
        <w:t xml:space="preserve">рост </w:t>
      </w:r>
      <w:r w:rsidR="001944EB" w:rsidRPr="006E5C8A">
        <w:rPr>
          <w:rFonts w:ascii="Verdana" w:eastAsia="Arial Unicode MS" w:hAnsi="Verdana" w:cs="Arial Unicode MS"/>
          <w:i/>
          <w:sz w:val="22"/>
          <w:szCs w:val="22"/>
          <w:lang w:val="en-US"/>
        </w:rPr>
        <w:t>LFL</w:t>
      </w:r>
      <w:r w:rsidR="001944EB" w:rsidRPr="006E5C8A">
        <w:rPr>
          <w:rFonts w:ascii="Verdana" w:eastAsia="Arial Unicode MS" w:hAnsi="Verdana" w:cs="Arial Unicode MS"/>
          <w:i/>
          <w:sz w:val="22"/>
          <w:szCs w:val="22"/>
        </w:rPr>
        <w:t xml:space="preserve"> </w:t>
      </w:r>
      <w:r w:rsidRPr="006E5C8A">
        <w:rPr>
          <w:rFonts w:ascii="Verdana" w:eastAsia="Arial Unicode MS" w:hAnsi="Verdana" w:cs="Arial Unicode MS"/>
          <w:i/>
          <w:sz w:val="22"/>
          <w:szCs w:val="22"/>
        </w:rPr>
        <w:t xml:space="preserve">трафика в </w:t>
      </w:r>
      <w:r w:rsidR="001944EB">
        <w:rPr>
          <w:rFonts w:ascii="Verdana" w:eastAsia="Arial Unicode MS" w:hAnsi="Verdana" w:cs="Arial Unicode MS"/>
          <w:i/>
          <w:sz w:val="22"/>
          <w:szCs w:val="22"/>
        </w:rPr>
        <w:t>«</w:t>
      </w:r>
      <w:r w:rsidRPr="006E5C8A">
        <w:rPr>
          <w:rFonts w:ascii="Verdana" w:eastAsia="Arial Unicode MS" w:hAnsi="Verdana" w:cs="Arial Unicode MS"/>
          <w:i/>
          <w:sz w:val="22"/>
          <w:szCs w:val="22"/>
        </w:rPr>
        <w:t>Перекрестке</w:t>
      </w:r>
      <w:r w:rsidR="001944EB">
        <w:rPr>
          <w:rFonts w:ascii="Verdana" w:eastAsia="Arial Unicode MS" w:hAnsi="Verdana" w:cs="Arial Unicode MS"/>
          <w:i/>
          <w:sz w:val="22"/>
          <w:szCs w:val="22"/>
        </w:rPr>
        <w:t>»</w:t>
      </w:r>
      <w:r w:rsidRPr="006E5C8A">
        <w:rPr>
          <w:rFonts w:ascii="Verdana" w:eastAsia="Arial Unicode MS" w:hAnsi="Verdana" w:cs="Arial Unicode MS"/>
          <w:i/>
          <w:sz w:val="22"/>
          <w:szCs w:val="22"/>
        </w:rPr>
        <w:t xml:space="preserve"> на 8,2%, </w:t>
      </w:r>
      <w:r w:rsidR="00967739">
        <w:rPr>
          <w:rFonts w:ascii="Verdana" w:eastAsia="Arial Unicode MS" w:hAnsi="Verdana" w:cs="Arial Unicode MS"/>
          <w:i/>
          <w:sz w:val="22"/>
          <w:szCs w:val="22"/>
        </w:rPr>
        <w:t>что является самым высоким уровнем</w:t>
      </w:r>
      <w:r w:rsidRPr="006E5C8A">
        <w:rPr>
          <w:rFonts w:ascii="Verdana" w:eastAsia="Arial Unicode MS" w:hAnsi="Verdana" w:cs="Arial Unicode MS"/>
          <w:i/>
          <w:sz w:val="22"/>
          <w:szCs w:val="22"/>
        </w:rPr>
        <w:t xml:space="preserve"> </w:t>
      </w:r>
      <w:r w:rsidR="00967739">
        <w:rPr>
          <w:rFonts w:ascii="Verdana" w:eastAsia="Arial Unicode MS" w:hAnsi="Verdana" w:cs="Arial Unicode MS"/>
          <w:i/>
          <w:sz w:val="22"/>
          <w:szCs w:val="22"/>
        </w:rPr>
        <w:t>со второго квартала</w:t>
      </w:r>
      <w:r w:rsidR="00E97E45">
        <w:rPr>
          <w:rFonts w:ascii="Verdana" w:eastAsia="Arial Unicode MS" w:hAnsi="Verdana" w:cs="Arial Unicode MS"/>
          <w:i/>
          <w:sz w:val="22"/>
          <w:szCs w:val="22"/>
        </w:rPr>
        <w:t xml:space="preserve"> 2011 г</w:t>
      </w:r>
      <w:r w:rsidR="00967739">
        <w:rPr>
          <w:rFonts w:ascii="Verdana" w:eastAsia="Arial Unicode MS" w:hAnsi="Verdana" w:cs="Arial Unicode MS"/>
          <w:i/>
          <w:sz w:val="22"/>
          <w:szCs w:val="22"/>
        </w:rPr>
        <w:t>ода.</w:t>
      </w:r>
    </w:p>
    <w:p w:rsidR="000F4852" w:rsidRPr="006E5C8A" w:rsidRDefault="00B127CF" w:rsidP="006E5C8A">
      <w:pPr>
        <w:spacing w:before="6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>
        <w:rPr>
          <w:rFonts w:ascii="Verdana" w:eastAsia="Arial Unicode MS" w:hAnsi="Verdana" w:cs="Arial Unicode MS"/>
          <w:i/>
          <w:sz w:val="22"/>
          <w:szCs w:val="22"/>
        </w:rPr>
        <w:t>М</w:t>
      </w:r>
      <w:r w:rsidR="006E5C8A" w:rsidRPr="006E5C8A">
        <w:rPr>
          <w:rFonts w:ascii="Verdana" w:eastAsia="Arial Unicode MS" w:hAnsi="Verdana" w:cs="Arial Unicode MS"/>
          <w:i/>
          <w:sz w:val="22"/>
          <w:szCs w:val="22"/>
        </w:rPr>
        <w:t xml:space="preserve">ы </w:t>
      </w:r>
      <w:r>
        <w:rPr>
          <w:rFonts w:ascii="Verdana" w:eastAsia="Arial Unicode MS" w:hAnsi="Verdana" w:cs="Arial Unicode MS"/>
          <w:i/>
          <w:sz w:val="22"/>
          <w:szCs w:val="22"/>
        </w:rPr>
        <w:t>продолжаем развитие</w:t>
      </w:r>
      <w:r w:rsidR="006E5C8A" w:rsidRPr="006E5C8A">
        <w:rPr>
          <w:rFonts w:ascii="Verdana" w:eastAsia="Arial Unicode MS" w:hAnsi="Verdana" w:cs="Arial Unicode MS"/>
          <w:i/>
          <w:sz w:val="22"/>
          <w:szCs w:val="22"/>
        </w:rPr>
        <w:t xml:space="preserve"> </w:t>
      </w:r>
      <w:r>
        <w:rPr>
          <w:rFonts w:ascii="Verdana" w:eastAsia="Arial Unicode MS" w:hAnsi="Verdana" w:cs="Arial Unicode MS"/>
          <w:i/>
          <w:sz w:val="22"/>
          <w:szCs w:val="22"/>
        </w:rPr>
        <w:t xml:space="preserve">бизнеса с целью сохранения устойчивого долгосрочного </w:t>
      </w:r>
      <w:r w:rsidR="001944EB">
        <w:rPr>
          <w:rFonts w:ascii="Verdana" w:eastAsia="Arial Unicode MS" w:hAnsi="Verdana" w:cs="Arial Unicode MS"/>
          <w:i/>
          <w:sz w:val="22"/>
          <w:szCs w:val="22"/>
        </w:rPr>
        <w:t>лиде</w:t>
      </w:r>
      <w:r>
        <w:rPr>
          <w:rFonts w:ascii="Verdana" w:eastAsia="Arial Unicode MS" w:hAnsi="Verdana" w:cs="Arial Unicode MS"/>
          <w:i/>
          <w:sz w:val="22"/>
          <w:szCs w:val="22"/>
        </w:rPr>
        <w:t>рства</w:t>
      </w:r>
      <w:r w:rsidR="001944EB">
        <w:rPr>
          <w:rFonts w:ascii="Verdana" w:eastAsia="Arial Unicode MS" w:hAnsi="Verdana" w:cs="Arial Unicode MS"/>
          <w:i/>
          <w:sz w:val="22"/>
          <w:szCs w:val="22"/>
        </w:rPr>
        <w:t xml:space="preserve"> </w:t>
      </w:r>
      <w:r>
        <w:rPr>
          <w:rFonts w:ascii="Verdana" w:eastAsia="Arial Unicode MS" w:hAnsi="Verdana" w:cs="Arial Unicode MS"/>
          <w:i/>
          <w:sz w:val="22"/>
          <w:szCs w:val="22"/>
        </w:rPr>
        <w:t xml:space="preserve">в </w:t>
      </w:r>
      <w:r w:rsidR="006E5C8A" w:rsidRPr="006E5C8A">
        <w:rPr>
          <w:rFonts w:ascii="Verdana" w:eastAsia="Arial Unicode MS" w:hAnsi="Verdana" w:cs="Arial Unicode MS"/>
          <w:i/>
          <w:sz w:val="22"/>
          <w:szCs w:val="22"/>
        </w:rPr>
        <w:t xml:space="preserve">отрасли. Мы </w:t>
      </w:r>
      <w:r w:rsidR="001944EB">
        <w:rPr>
          <w:rFonts w:ascii="Verdana" w:eastAsia="Arial Unicode MS" w:hAnsi="Verdana" w:cs="Arial Unicode MS"/>
          <w:i/>
          <w:sz w:val="22"/>
          <w:szCs w:val="22"/>
        </w:rPr>
        <w:t xml:space="preserve">развиваем </w:t>
      </w:r>
      <w:proofErr w:type="spellStart"/>
      <w:r w:rsidR="001944EB">
        <w:rPr>
          <w:rFonts w:ascii="Verdana" w:eastAsia="Arial Unicode MS" w:hAnsi="Verdana" w:cs="Arial Unicode MS"/>
          <w:i/>
          <w:sz w:val="22"/>
          <w:szCs w:val="22"/>
        </w:rPr>
        <w:t>омниканальное</w:t>
      </w:r>
      <w:proofErr w:type="spellEnd"/>
      <w:r w:rsidR="001944EB">
        <w:rPr>
          <w:rFonts w:ascii="Verdana" w:eastAsia="Arial Unicode MS" w:hAnsi="Verdana" w:cs="Arial Unicode MS"/>
          <w:i/>
          <w:sz w:val="22"/>
          <w:szCs w:val="22"/>
        </w:rPr>
        <w:t xml:space="preserve"> предложение: «Перекресток-о</w:t>
      </w:r>
      <w:r w:rsidR="006E5C8A" w:rsidRPr="006E5C8A">
        <w:rPr>
          <w:rFonts w:ascii="Verdana" w:eastAsia="Arial Unicode MS" w:hAnsi="Verdana" w:cs="Arial Unicode MS"/>
          <w:i/>
          <w:sz w:val="22"/>
          <w:szCs w:val="22"/>
        </w:rPr>
        <w:t xml:space="preserve">нлайн» </w:t>
      </w:r>
      <w:r w:rsidR="00ED5D05">
        <w:rPr>
          <w:rFonts w:ascii="Verdana" w:eastAsia="Arial Unicode MS" w:hAnsi="Verdana" w:cs="Arial Unicode MS"/>
          <w:i/>
          <w:sz w:val="22"/>
          <w:szCs w:val="22"/>
        </w:rPr>
        <w:t>вышел</w:t>
      </w:r>
      <w:r w:rsidR="006E5C8A" w:rsidRPr="006E5C8A">
        <w:rPr>
          <w:rFonts w:ascii="Verdana" w:eastAsia="Arial Unicode MS" w:hAnsi="Verdana" w:cs="Arial Unicode MS"/>
          <w:i/>
          <w:sz w:val="22"/>
          <w:szCs w:val="22"/>
        </w:rPr>
        <w:t xml:space="preserve"> </w:t>
      </w:r>
      <w:r w:rsidR="00ED5D05">
        <w:rPr>
          <w:rFonts w:ascii="Verdana" w:eastAsia="Arial Unicode MS" w:hAnsi="Verdana" w:cs="Arial Unicode MS"/>
          <w:i/>
          <w:sz w:val="22"/>
          <w:szCs w:val="22"/>
        </w:rPr>
        <w:t xml:space="preserve">в </w:t>
      </w:r>
      <w:r w:rsidR="006E5C8A" w:rsidRPr="006E5C8A">
        <w:rPr>
          <w:rFonts w:ascii="Verdana" w:eastAsia="Arial Unicode MS" w:hAnsi="Verdana" w:cs="Arial Unicode MS"/>
          <w:i/>
          <w:sz w:val="22"/>
          <w:szCs w:val="22"/>
        </w:rPr>
        <w:t xml:space="preserve">Санкт-Петербург и </w:t>
      </w:r>
      <w:r w:rsidR="00E97E45">
        <w:rPr>
          <w:rFonts w:ascii="Verdana" w:eastAsia="Arial Unicode MS" w:hAnsi="Verdana" w:cs="Arial Unicode MS"/>
          <w:i/>
          <w:sz w:val="22"/>
          <w:szCs w:val="22"/>
        </w:rPr>
        <w:t>расширил присутствие в Московском регионе</w:t>
      </w:r>
      <w:r w:rsidR="006E5C8A" w:rsidRPr="006E5C8A">
        <w:rPr>
          <w:rFonts w:ascii="Verdana" w:eastAsia="Arial Unicode MS" w:hAnsi="Verdana" w:cs="Arial Unicode MS"/>
          <w:i/>
          <w:sz w:val="22"/>
          <w:szCs w:val="22"/>
        </w:rPr>
        <w:t>.</w:t>
      </w:r>
      <w:r w:rsidR="00E97E45">
        <w:rPr>
          <w:rFonts w:ascii="Verdana" w:eastAsia="Arial Unicode MS" w:hAnsi="Verdana" w:cs="Arial Unicode MS"/>
          <w:i/>
          <w:sz w:val="22"/>
          <w:szCs w:val="22"/>
        </w:rPr>
        <w:t xml:space="preserve"> Мы очень довольны высоким уровнем </w:t>
      </w:r>
      <w:r>
        <w:rPr>
          <w:rFonts w:ascii="Verdana" w:eastAsia="Arial Unicode MS" w:hAnsi="Verdana" w:cs="Arial Unicode MS"/>
          <w:i/>
          <w:sz w:val="22"/>
          <w:szCs w:val="22"/>
        </w:rPr>
        <w:t xml:space="preserve">лояльности </w:t>
      </w:r>
      <w:r w:rsidR="00E97E45">
        <w:rPr>
          <w:rFonts w:ascii="Verdana" w:eastAsia="Arial Unicode MS" w:hAnsi="Verdana" w:cs="Arial Unicode MS"/>
          <w:i/>
          <w:sz w:val="22"/>
          <w:szCs w:val="22"/>
        </w:rPr>
        <w:t>постоянных покупателей этого сервиса.</w:t>
      </w:r>
      <w:r w:rsidR="006E5C8A" w:rsidRPr="006E5C8A">
        <w:rPr>
          <w:rFonts w:ascii="Verdana" w:eastAsia="Arial Unicode MS" w:hAnsi="Verdana" w:cs="Arial Unicode MS"/>
          <w:i/>
          <w:sz w:val="22"/>
          <w:szCs w:val="22"/>
        </w:rPr>
        <w:t xml:space="preserve"> Постоянно стремясь расширить каналы, с помощью которых мы </w:t>
      </w:r>
      <w:r>
        <w:rPr>
          <w:rFonts w:ascii="Verdana" w:eastAsia="Arial Unicode MS" w:hAnsi="Verdana" w:cs="Arial Unicode MS"/>
          <w:i/>
          <w:sz w:val="22"/>
          <w:szCs w:val="22"/>
        </w:rPr>
        <w:t>взаимодействуем</w:t>
      </w:r>
      <w:r w:rsidR="006E5C8A" w:rsidRPr="006E5C8A">
        <w:rPr>
          <w:rFonts w:ascii="Verdana" w:eastAsia="Arial Unicode MS" w:hAnsi="Verdana" w:cs="Arial Unicode MS"/>
          <w:i/>
          <w:sz w:val="22"/>
          <w:szCs w:val="22"/>
        </w:rPr>
        <w:t xml:space="preserve"> с нашими </w:t>
      </w:r>
      <w:r w:rsidR="00ED5D05">
        <w:rPr>
          <w:rFonts w:ascii="Verdana" w:eastAsia="Arial Unicode MS" w:hAnsi="Verdana" w:cs="Arial Unicode MS"/>
          <w:i/>
          <w:sz w:val="22"/>
          <w:szCs w:val="22"/>
        </w:rPr>
        <w:t>покупателями</w:t>
      </w:r>
      <w:r w:rsidR="006E5C8A" w:rsidRPr="006E5C8A">
        <w:rPr>
          <w:rFonts w:ascii="Verdana" w:eastAsia="Arial Unicode MS" w:hAnsi="Verdana" w:cs="Arial Unicode MS"/>
          <w:i/>
          <w:sz w:val="22"/>
          <w:szCs w:val="22"/>
        </w:rPr>
        <w:t>, мы по-прежнему н</w:t>
      </w:r>
      <w:r w:rsidR="00ED5D05">
        <w:rPr>
          <w:rFonts w:ascii="Verdana" w:eastAsia="Arial Unicode MS" w:hAnsi="Verdana" w:cs="Arial Unicode MS"/>
          <w:i/>
          <w:sz w:val="22"/>
          <w:szCs w:val="22"/>
        </w:rPr>
        <w:t>ацелены на операционную эффективность</w:t>
      </w:r>
      <w:r>
        <w:rPr>
          <w:rFonts w:ascii="Verdana" w:eastAsia="Arial Unicode MS" w:hAnsi="Verdana" w:cs="Arial Unicode MS"/>
          <w:i/>
          <w:sz w:val="22"/>
          <w:szCs w:val="22"/>
        </w:rPr>
        <w:t xml:space="preserve"> по всем направлениям бизнеса</w:t>
      </w:r>
      <w:r w:rsidR="000F4852" w:rsidRPr="006E5C8A">
        <w:rPr>
          <w:rFonts w:ascii="Verdana" w:eastAsia="Arial Unicode MS" w:hAnsi="Verdana" w:cs="Arial Unicode MS"/>
          <w:i/>
          <w:sz w:val="22"/>
          <w:szCs w:val="22"/>
        </w:rPr>
        <w:t>»</w:t>
      </w:r>
      <w:r w:rsidR="00AD5728">
        <w:rPr>
          <w:rFonts w:ascii="Verdana" w:eastAsia="Arial Unicode MS" w:hAnsi="Verdana" w:cs="Arial Unicode MS"/>
          <w:i/>
          <w:sz w:val="22"/>
          <w:szCs w:val="22"/>
        </w:rPr>
        <w:t>.</w:t>
      </w:r>
    </w:p>
    <w:p w:rsidR="00475859" w:rsidRPr="007F68E7" w:rsidRDefault="00475859" w:rsidP="00D36547">
      <w:pPr>
        <w:spacing w:before="120"/>
        <w:jc w:val="both"/>
        <w:rPr>
          <w:rFonts w:ascii="Verdana" w:hAnsi="Verdana"/>
          <w:b/>
          <w:color w:val="000000"/>
          <w:sz w:val="22"/>
          <w:szCs w:val="24"/>
        </w:rPr>
      </w:pPr>
      <w:r w:rsidRPr="007F68E7">
        <w:rPr>
          <w:rFonts w:ascii="Verdana" w:hAnsi="Verdana"/>
          <w:b/>
          <w:color w:val="000000"/>
          <w:sz w:val="22"/>
          <w:szCs w:val="24"/>
        </w:rPr>
        <w:t>Чистая розничная выручка</w:t>
      </w:r>
      <w:r w:rsidRPr="007F68E7">
        <w:rPr>
          <w:rFonts w:ascii="Verdana" w:hAnsi="Verdana"/>
          <w:b/>
          <w:color w:val="000000"/>
          <w:sz w:val="22"/>
          <w:szCs w:val="24"/>
          <w:vertAlign w:val="superscript"/>
        </w:rPr>
        <w:t>(2)</w:t>
      </w:r>
    </w:p>
    <w:p w:rsidR="00475859" w:rsidRDefault="00475859" w:rsidP="00D36547">
      <w:pPr>
        <w:spacing w:before="60" w:after="60"/>
        <w:jc w:val="both"/>
        <w:rPr>
          <w:rFonts w:ascii="Verdana" w:hAnsi="Verdana"/>
          <w:b/>
          <w:i/>
          <w:color w:val="000000"/>
          <w:sz w:val="18"/>
          <w:szCs w:val="18"/>
          <w:vertAlign w:val="superscript"/>
        </w:rPr>
      </w:pPr>
      <w:r w:rsidRPr="007F68E7">
        <w:rPr>
          <w:rFonts w:ascii="Verdana" w:hAnsi="Verdana"/>
          <w:b/>
          <w:i/>
          <w:color w:val="000000"/>
          <w:sz w:val="18"/>
          <w:szCs w:val="18"/>
        </w:rPr>
        <w:t xml:space="preserve">Динамика чистой розничной выручки, </w:t>
      </w:r>
      <w:proofErr w:type="gramStart"/>
      <w:r w:rsidRPr="007F68E7">
        <w:rPr>
          <w:rFonts w:ascii="Verdana" w:hAnsi="Verdana"/>
          <w:b/>
          <w:i/>
          <w:color w:val="000000"/>
          <w:sz w:val="18"/>
          <w:szCs w:val="18"/>
        </w:rPr>
        <w:t>млн</w:t>
      </w:r>
      <w:proofErr w:type="gramEnd"/>
      <w:r w:rsidRPr="007F68E7">
        <w:rPr>
          <w:rFonts w:ascii="Verdana" w:hAnsi="Verdana"/>
          <w:b/>
          <w:i/>
          <w:color w:val="000000"/>
          <w:sz w:val="18"/>
          <w:szCs w:val="18"/>
        </w:rPr>
        <w:t xml:space="preserve"> руб.</w:t>
      </w:r>
      <w:r w:rsidRPr="007F68E7">
        <w:rPr>
          <w:rFonts w:ascii="Verdana" w:hAnsi="Verdana"/>
          <w:b/>
          <w:i/>
          <w:color w:val="000000"/>
          <w:sz w:val="18"/>
          <w:szCs w:val="18"/>
          <w:vertAlign w:val="superscript"/>
        </w:rPr>
        <w:t>(3)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080"/>
        <w:gridCol w:w="1354"/>
        <w:gridCol w:w="1354"/>
        <w:gridCol w:w="1355"/>
        <w:gridCol w:w="1354"/>
        <w:gridCol w:w="1354"/>
        <w:gridCol w:w="1355"/>
      </w:tblGrid>
      <w:tr w:rsidR="00475859" w:rsidRPr="00BD2FB3" w:rsidTr="00372D85">
        <w:trPr>
          <w:trHeight w:val="397"/>
        </w:trPr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475859" w:rsidRPr="008E731B" w:rsidRDefault="00475859" w:rsidP="008B4196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proofErr w:type="gramStart"/>
            <w:r w:rsidRPr="007B2F7F">
              <w:rPr>
                <w:rFonts w:ascii="Verdana" w:hAnsi="Verdana"/>
                <w:b/>
                <w:bCs/>
                <w:sz w:val="18"/>
                <w:szCs w:val="18"/>
              </w:rPr>
              <w:t>млн</w:t>
            </w:r>
            <w:proofErr w:type="gramEnd"/>
            <w:r w:rsidRPr="007B2F7F">
              <w:rPr>
                <w:rFonts w:ascii="Verdana" w:hAnsi="Verdana"/>
                <w:b/>
                <w:bCs/>
                <w:sz w:val="18"/>
                <w:szCs w:val="18"/>
              </w:rPr>
              <w:t xml:space="preserve"> руб.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475859" w:rsidRPr="00790E22" w:rsidRDefault="000F4852" w:rsidP="00790E2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4 кв.</w:t>
            </w:r>
            <w:r w:rsidR="00475859">
              <w:rPr>
                <w:rFonts w:ascii="Verdana" w:hAnsi="Verdana"/>
                <w:b/>
                <w:bCs/>
                <w:sz w:val="18"/>
                <w:szCs w:val="18"/>
              </w:rPr>
              <w:t xml:space="preserve"> 201</w:t>
            </w:r>
            <w:r w:rsidR="00790E2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8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475859" w:rsidRPr="00790E22" w:rsidRDefault="000F4852" w:rsidP="00B57A7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4 кв.</w:t>
            </w:r>
            <w:r w:rsidR="00790E22">
              <w:rPr>
                <w:rFonts w:ascii="Verdana" w:hAnsi="Verdana"/>
                <w:b/>
                <w:bCs/>
                <w:sz w:val="18"/>
                <w:szCs w:val="18"/>
              </w:rPr>
              <w:t xml:space="preserve"> 201</w:t>
            </w:r>
            <w:r w:rsidR="00790E2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7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475859" w:rsidRPr="008E731B" w:rsidRDefault="00475859" w:rsidP="00B57A7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Изм.</w:t>
            </w:r>
            <w:r w:rsidRPr="00331E5D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, %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475859" w:rsidRPr="00790E22" w:rsidRDefault="000F4852" w:rsidP="00790E2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iCs/>
                <w:sz w:val="18"/>
                <w:szCs w:val="18"/>
              </w:rPr>
              <w:t>12М</w:t>
            </w:r>
            <w:r w:rsidR="00475859">
              <w:rPr>
                <w:rFonts w:ascii="Verdana" w:hAnsi="Verdana"/>
                <w:b/>
                <w:bCs/>
                <w:iCs/>
                <w:sz w:val="18"/>
                <w:szCs w:val="18"/>
              </w:rPr>
              <w:t xml:space="preserve"> 201</w:t>
            </w:r>
            <w:r w:rsidR="00790E22">
              <w:rPr>
                <w:rFonts w:ascii="Verdana" w:hAnsi="Verdana"/>
                <w:b/>
                <w:bCs/>
                <w:iCs/>
                <w:sz w:val="18"/>
                <w:szCs w:val="18"/>
                <w:lang w:val="en-US"/>
              </w:rPr>
              <w:t>8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475859" w:rsidRPr="008E731B" w:rsidRDefault="000F4852" w:rsidP="00790E22">
            <w:pPr>
              <w:jc w:val="right"/>
              <w:rPr>
                <w:rFonts w:ascii="Verdana" w:hAnsi="Verdana"/>
                <w:b/>
                <w:bCs/>
                <w:i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Cs/>
                <w:sz w:val="18"/>
                <w:szCs w:val="18"/>
              </w:rPr>
              <w:t>12М</w:t>
            </w:r>
            <w:r w:rsidR="00475859">
              <w:rPr>
                <w:rFonts w:ascii="Verdana" w:hAnsi="Verdana"/>
                <w:b/>
                <w:bCs/>
                <w:iCs/>
                <w:sz w:val="18"/>
                <w:szCs w:val="18"/>
              </w:rPr>
              <w:t xml:space="preserve"> 201</w:t>
            </w:r>
            <w:r w:rsidR="00790E22">
              <w:rPr>
                <w:rFonts w:ascii="Verdana" w:hAnsi="Verdana"/>
                <w:b/>
                <w:bCs/>
                <w:iCs/>
                <w:sz w:val="18"/>
                <w:szCs w:val="18"/>
                <w:lang w:val="en-US"/>
              </w:rPr>
              <w:t>7</w:t>
            </w:r>
            <w:r w:rsidR="00475859" w:rsidRPr="00331E5D">
              <w:rPr>
                <w:rFonts w:ascii="Verdana" w:hAnsi="Verdana"/>
                <w:b/>
                <w:bCs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475859" w:rsidRPr="008E731B" w:rsidRDefault="00475859" w:rsidP="00B57A72">
            <w:pPr>
              <w:tabs>
                <w:tab w:val="left" w:pos="673"/>
              </w:tabs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Изм.</w:t>
            </w:r>
            <w:r w:rsidRPr="00331E5D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, %</w:t>
            </w:r>
          </w:p>
        </w:tc>
      </w:tr>
      <w:tr w:rsidR="007F5516" w:rsidRPr="00BD2FB3" w:rsidTr="00372D85">
        <w:trPr>
          <w:trHeight w:val="397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516" w:rsidRPr="008E731B" w:rsidRDefault="007F5516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326 513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276 443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18,1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1 197 772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1 000 942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19,7</w:t>
            </w:r>
          </w:p>
        </w:tc>
      </w:tr>
      <w:tr w:rsidR="007F5516" w:rsidRPr="00BD2FB3" w:rsidTr="00372D85">
        <w:trPr>
          <w:trHeight w:val="397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516" w:rsidRPr="008E731B" w:rsidRDefault="007F5516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67 215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54 624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23,0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230 848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186 936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23,5</w:t>
            </w:r>
          </w:p>
        </w:tc>
      </w:tr>
      <w:tr w:rsidR="007F5516" w:rsidRPr="00BD2FB3" w:rsidTr="00372D85">
        <w:trPr>
          <w:trHeight w:val="397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516" w:rsidRPr="008E731B" w:rsidRDefault="007F5516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26 095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25 967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90 818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89 302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1,7</w:t>
            </w:r>
          </w:p>
        </w:tc>
      </w:tr>
      <w:tr w:rsidR="007F5516" w:rsidRPr="00BD2FB3" w:rsidTr="00372D85">
        <w:trPr>
          <w:trHeight w:val="397"/>
        </w:trPr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F5516" w:rsidRPr="008E731B" w:rsidRDefault="007F5516" w:rsidP="00BE3932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B13CD2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Х5 Retail Group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420 883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359 467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17,1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1 525 015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1 286 949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18,5</w:t>
            </w:r>
          </w:p>
        </w:tc>
      </w:tr>
    </w:tbl>
    <w:p w:rsidR="00475859" w:rsidRDefault="00475859" w:rsidP="00790E22">
      <w:pPr>
        <w:spacing w:before="60" w:after="60"/>
        <w:jc w:val="both"/>
        <w:rPr>
          <w:rFonts w:ascii="Verdana" w:hAnsi="Verdana"/>
          <w:b/>
          <w:i/>
          <w:color w:val="000000"/>
          <w:sz w:val="18"/>
          <w:szCs w:val="18"/>
        </w:rPr>
      </w:pPr>
      <w:r w:rsidRPr="00426B5F">
        <w:rPr>
          <w:rFonts w:ascii="Verdana" w:hAnsi="Verdana"/>
          <w:b/>
          <w:i/>
          <w:color w:val="000000"/>
          <w:sz w:val="18"/>
          <w:szCs w:val="18"/>
        </w:rPr>
        <w:t>Помесячная динами</w:t>
      </w:r>
      <w:r>
        <w:rPr>
          <w:rFonts w:ascii="Verdana" w:hAnsi="Verdana"/>
          <w:b/>
          <w:i/>
          <w:color w:val="000000"/>
          <w:sz w:val="18"/>
          <w:szCs w:val="18"/>
        </w:rPr>
        <w:t>ка чистой роз</w:t>
      </w:r>
      <w:r w:rsidR="00790E22">
        <w:rPr>
          <w:rFonts w:ascii="Verdana" w:hAnsi="Verdana"/>
          <w:b/>
          <w:i/>
          <w:color w:val="000000"/>
          <w:sz w:val="18"/>
          <w:szCs w:val="18"/>
        </w:rPr>
        <w:t xml:space="preserve">ничной выручки за </w:t>
      </w:r>
      <w:r w:rsidR="000F4852">
        <w:rPr>
          <w:rFonts w:ascii="Verdana" w:hAnsi="Verdana"/>
          <w:b/>
          <w:i/>
          <w:color w:val="000000"/>
          <w:sz w:val="18"/>
          <w:szCs w:val="18"/>
        </w:rPr>
        <w:t>4</w:t>
      </w:r>
      <w:r w:rsidR="00790E22">
        <w:rPr>
          <w:rFonts w:ascii="Verdana" w:hAnsi="Verdana"/>
          <w:b/>
          <w:i/>
          <w:color w:val="000000"/>
          <w:sz w:val="18"/>
          <w:szCs w:val="18"/>
        </w:rPr>
        <w:t xml:space="preserve"> квартал 201</w:t>
      </w:r>
      <w:r w:rsidR="00790E22" w:rsidRPr="00790E22">
        <w:rPr>
          <w:rFonts w:ascii="Verdana" w:hAnsi="Verdana"/>
          <w:b/>
          <w:i/>
          <w:color w:val="000000"/>
          <w:sz w:val="18"/>
          <w:szCs w:val="18"/>
        </w:rPr>
        <w:t>8</w:t>
      </w:r>
      <w:r w:rsidRPr="00426B5F">
        <w:rPr>
          <w:rFonts w:ascii="Verdana" w:hAnsi="Verdana"/>
          <w:b/>
          <w:i/>
          <w:color w:val="000000"/>
          <w:sz w:val="18"/>
          <w:szCs w:val="18"/>
        </w:rPr>
        <w:t xml:space="preserve"> г., % </w:t>
      </w: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13"/>
        <w:gridCol w:w="2729"/>
        <w:gridCol w:w="2730"/>
        <w:gridCol w:w="2749"/>
      </w:tblGrid>
      <w:tr w:rsidR="00475859" w:rsidRPr="00BD2FB3" w:rsidTr="00372D85">
        <w:trPr>
          <w:trHeight w:val="397"/>
        </w:trPr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475859" w:rsidRPr="00475859" w:rsidRDefault="00475859" w:rsidP="00BE3932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E731B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 </w:t>
            </w:r>
          </w:p>
        </w:tc>
        <w:tc>
          <w:tcPr>
            <w:tcW w:w="2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475859" w:rsidRPr="00790E22" w:rsidRDefault="000F4852" w:rsidP="00BE393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Октябрь</w:t>
            </w:r>
            <w:r w:rsidR="00790E22">
              <w:rPr>
                <w:rFonts w:ascii="Verdana" w:hAnsi="Verdana"/>
                <w:b/>
                <w:bCs/>
                <w:sz w:val="18"/>
                <w:szCs w:val="18"/>
              </w:rPr>
              <w:t xml:space="preserve"> 201</w:t>
            </w:r>
            <w:r w:rsidR="00790E2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8</w:t>
            </w:r>
          </w:p>
        </w:tc>
        <w:tc>
          <w:tcPr>
            <w:tcW w:w="2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475859" w:rsidRPr="00790E22" w:rsidRDefault="000F4852" w:rsidP="00BE393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Ноябрь</w:t>
            </w:r>
            <w:r w:rsidR="00790E22">
              <w:rPr>
                <w:rFonts w:ascii="Verdana" w:hAnsi="Verdana"/>
                <w:b/>
                <w:bCs/>
                <w:sz w:val="18"/>
                <w:szCs w:val="18"/>
              </w:rPr>
              <w:t xml:space="preserve"> 201</w:t>
            </w:r>
            <w:r w:rsidR="00790E2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8</w:t>
            </w:r>
          </w:p>
        </w:tc>
        <w:tc>
          <w:tcPr>
            <w:tcW w:w="2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475859" w:rsidRPr="00790E22" w:rsidRDefault="000F4852" w:rsidP="00BE393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Декабрь</w:t>
            </w:r>
            <w:r w:rsidR="00790E22">
              <w:rPr>
                <w:rFonts w:ascii="Verdana" w:hAnsi="Verdana"/>
                <w:b/>
                <w:bCs/>
                <w:sz w:val="18"/>
                <w:szCs w:val="18"/>
              </w:rPr>
              <w:t xml:space="preserve"> 201</w:t>
            </w:r>
            <w:r w:rsidR="00790E2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8</w:t>
            </w:r>
          </w:p>
        </w:tc>
      </w:tr>
      <w:tr w:rsidR="007F5516" w:rsidRPr="00BD2FB3" w:rsidTr="00372D85">
        <w:trPr>
          <w:trHeight w:val="397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516" w:rsidRPr="00475859" w:rsidRDefault="007F5516" w:rsidP="00BE3932">
            <w:pPr>
              <w:rPr>
                <w:rFonts w:ascii="Verdana" w:hAnsi="Verdana"/>
                <w:sz w:val="18"/>
                <w:szCs w:val="18"/>
              </w:rPr>
            </w:pPr>
            <w:r w:rsidRPr="004115F7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16,9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18,7</w:t>
            </w: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18,7</w:t>
            </w:r>
          </w:p>
        </w:tc>
      </w:tr>
      <w:tr w:rsidR="007F5516" w:rsidRPr="00BD2FB3" w:rsidTr="00372D85">
        <w:trPr>
          <w:trHeight w:val="397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516" w:rsidRPr="00475859" w:rsidRDefault="007F5516" w:rsidP="00BE3932">
            <w:pPr>
              <w:rPr>
                <w:rFonts w:ascii="Verdana" w:hAnsi="Verdana"/>
                <w:sz w:val="18"/>
                <w:szCs w:val="18"/>
              </w:rPr>
            </w:pPr>
            <w:r w:rsidRPr="004115F7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23,7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23,5</w:t>
            </w: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22,2</w:t>
            </w:r>
          </w:p>
        </w:tc>
      </w:tr>
      <w:tr w:rsidR="007F5516" w:rsidRPr="00BD2FB3" w:rsidTr="00372D85">
        <w:trPr>
          <w:trHeight w:val="397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516" w:rsidRPr="00475859" w:rsidRDefault="007F5516" w:rsidP="00BE3932">
            <w:pPr>
              <w:rPr>
                <w:rFonts w:ascii="Verdana" w:hAnsi="Verdana"/>
                <w:sz w:val="18"/>
                <w:szCs w:val="18"/>
              </w:rPr>
            </w:pPr>
            <w:r w:rsidRPr="004115F7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(1,1)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(1,3)</w:t>
            </w: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2,7</w:t>
            </w:r>
          </w:p>
        </w:tc>
      </w:tr>
      <w:tr w:rsidR="007F5516" w:rsidRPr="00BD2FB3" w:rsidTr="00372D85">
        <w:trPr>
          <w:trHeight w:val="397"/>
        </w:trPr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F5516" w:rsidRPr="008E731B" w:rsidRDefault="007F5516" w:rsidP="00BE3932">
            <w:pPr>
              <w:ind w:left="-3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 w:rsidRPr="00B13CD2">
              <w:rPr>
                <w:rFonts w:ascii="Verdana" w:hAnsi="Verdana"/>
                <w:b/>
                <w:sz w:val="18"/>
                <w:szCs w:val="18"/>
                <w:lang w:val="en-GB"/>
              </w:rPr>
              <w:t>X5 Retail Group</w:t>
            </w:r>
          </w:p>
        </w:tc>
        <w:tc>
          <w:tcPr>
            <w:tcW w:w="2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16,2</w:t>
            </w:r>
          </w:p>
        </w:tc>
        <w:tc>
          <w:tcPr>
            <w:tcW w:w="2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17,5</w:t>
            </w:r>
          </w:p>
        </w:tc>
        <w:tc>
          <w:tcPr>
            <w:tcW w:w="2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17,4</w:t>
            </w:r>
          </w:p>
        </w:tc>
      </w:tr>
    </w:tbl>
    <w:p w:rsidR="007527CC" w:rsidRPr="00E47B0C" w:rsidRDefault="007527CC" w:rsidP="007527CC">
      <w:pPr>
        <w:spacing w:before="60" w:line="276" w:lineRule="auto"/>
        <w:rPr>
          <w:rFonts w:ascii="Verdana" w:hAnsi="Verdana"/>
          <w:b/>
          <w:sz w:val="22"/>
          <w:szCs w:val="24"/>
        </w:rPr>
      </w:pPr>
      <w:r w:rsidRPr="00E47B0C">
        <w:rPr>
          <w:rFonts w:ascii="Verdana" w:hAnsi="Verdana"/>
          <w:b/>
          <w:sz w:val="22"/>
          <w:szCs w:val="24"/>
        </w:rPr>
        <w:t xml:space="preserve">Средний чек и количество покупок </w:t>
      </w:r>
    </w:p>
    <w:p w:rsidR="007527CC" w:rsidRPr="00E47B0C" w:rsidRDefault="007527CC" w:rsidP="007527CC">
      <w:pPr>
        <w:spacing w:before="60" w:after="60"/>
        <w:jc w:val="both"/>
        <w:rPr>
          <w:rFonts w:ascii="Verdana" w:hAnsi="Verdana"/>
          <w:b/>
          <w:i/>
          <w:color w:val="000000"/>
          <w:sz w:val="18"/>
          <w:szCs w:val="18"/>
        </w:rPr>
      </w:pPr>
      <w:r w:rsidRPr="00E47B0C">
        <w:rPr>
          <w:rFonts w:ascii="Verdana" w:hAnsi="Verdana"/>
          <w:b/>
          <w:i/>
          <w:color w:val="000000"/>
          <w:sz w:val="18"/>
          <w:szCs w:val="18"/>
        </w:rPr>
        <w:t xml:space="preserve">Средний чек и количество покупок за </w:t>
      </w:r>
      <w:r>
        <w:rPr>
          <w:rFonts w:ascii="Verdana" w:hAnsi="Verdana"/>
          <w:b/>
          <w:i/>
          <w:color w:val="000000"/>
          <w:sz w:val="18"/>
          <w:szCs w:val="18"/>
        </w:rPr>
        <w:t>4 квартал и 12</w:t>
      </w:r>
      <w:r w:rsidRPr="00E47B0C">
        <w:rPr>
          <w:rFonts w:ascii="Verdana" w:hAnsi="Verdana"/>
          <w:b/>
          <w:i/>
          <w:color w:val="000000"/>
          <w:sz w:val="18"/>
          <w:szCs w:val="18"/>
        </w:rPr>
        <w:t xml:space="preserve"> месяцев 201</w:t>
      </w:r>
      <w:r w:rsidRPr="00790E22">
        <w:rPr>
          <w:rFonts w:ascii="Verdana" w:hAnsi="Verdana"/>
          <w:b/>
          <w:i/>
          <w:color w:val="000000"/>
          <w:sz w:val="18"/>
          <w:szCs w:val="18"/>
        </w:rPr>
        <w:t>8</w:t>
      </w:r>
      <w:r w:rsidRPr="00E47B0C">
        <w:rPr>
          <w:rFonts w:ascii="Verdana" w:hAnsi="Verdana"/>
          <w:b/>
          <w:i/>
          <w:color w:val="000000"/>
          <w:sz w:val="18"/>
          <w:szCs w:val="18"/>
        </w:rPr>
        <w:t xml:space="preserve"> г.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67"/>
        <w:gridCol w:w="1278"/>
        <w:gridCol w:w="1279"/>
        <w:gridCol w:w="1279"/>
        <w:gridCol w:w="1278"/>
        <w:gridCol w:w="1279"/>
        <w:gridCol w:w="1246"/>
      </w:tblGrid>
      <w:tr w:rsidR="007527CC" w:rsidRPr="00BD2FB3" w:rsidTr="007527CC">
        <w:trPr>
          <w:trHeight w:val="340"/>
        </w:trPr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bottom"/>
            <w:hideMark/>
          </w:tcPr>
          <w:p w:rsidR="007527CC" w:rsidRPr="00475859" w:rsidRDefault="007527CC" w:rsidP="007527CC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BD2FB3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7527CC" w:rsidRPr="00790E22" w:rsidRDefault="007527CC" w:rsidP="007527CC">
            <w:pPr>
              <w:ind w:hanging="123"/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4 кв. 201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8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7527CC" w:rsidRPr="00790E22" w:rsidRDefault="007527CC" w:rsidP="007527CC">
            <w:pPr>
              <w:ind w:hanging="125"/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4 кв. 201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7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7527CC" w:rsidRPr="00BD2FB3" w:rsidRDefault="007527CC" w:rsidP="007527CC">
            <w:pPr>
              <w:jc w:val="right"/>
              <w:rPr>
                <w:rFonts w:ascii="Verdana" w:hAnsi="Verdana"/>
                <w:b/>
                <w:bCs/>
                <w:i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Изм.</w:t>
            </w:r>
            <w:r w:rsidRPr="00331E5D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, %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7527CC" w:rsidRPr="00790E22" w:rsidRDefault="007527CC" w:rsidP="007527C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iCs/>
                <w:sz w:val="18"/>
                <w:szCs w:val="18"/>
              </w:rPr>
              <w:t>12М 201</w:t>
            </w:r>
            <w:r>
              <w:rPr>
                <w:rFonts w:ascii="Verdana" w:hAnsi="Verdana"/>
                <w:b/>
                <w:bCs/>
                <w:iCs/>
                <w:sz w:val="18"/>
                <w:szCs w:val="18"/>
                <w:lang w:val="en-US"/>
              </w:rPr>
              <w:t>8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7527CC" w:rsidRPr="008802B9" w:rsidRDefault="007527CC" w:rsidP="007527C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Cs/>
                <w:sz w:val="18"/>
                <w:szCs w:val="18"/>
              </w:rPr>
              <w:t>12М 201</w:t>
            </w:r>
            <w:r>
              <w:rPr>
                <w:rFonts w:ascii="Verdana" w:hAnsi="Verdana"/>
                <w:b/>
                <w:bCs/>
                <w:iCs/>
                <w:sz w:val="18"/>
                <w:szCs w:val="18"/>
                <w:lang w:val="en-US"/>
              </w:rPr>
              <w:t>7</w:t>
            </w:r>
            <w:r w:rsidRPr="00331E5D">
              <w:rPr>
                <w:rFonts w:ascii="Verdana" w:hAnsi="Verdana"/>
                <w:b/>
                <w:bCs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7527CC" w:rsidRPr="00BD2FB3" w:rsidRDefault="007527CC" w:rsidP="007527CC">
            <w:pPr>
              <w:jc w:val="right"/>
              <w:rPr>
                <w:rFonts w:ascii="Verdana" w:hAnsi="Verdana"/>
                <w:b/>
                <w:bCs/>
                <w:i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Изм.</w:t>
            </w:r>
            <w:r w:rsidRPr="004115F7">
              <w:rPr>
                <w:rFonts w:ascii="Verdana" w:hAnsi="Verdana"/>
                <w:b/>
                <w:bCs/>
                <w:i/>
                <w:sz w:val="18"/>
                <w:szCs w:val="18"/>
              </w:rPr>
              <w:t xml:space="preserve">, % </w:t>
            </w:r>
          </w:p>
        </w:tc>
      </w:tr>
      <w:tr w:rsidR="007527CC" w:rsidRPr="00BD2FB3" w:rsidTr="007527CC">
        <w:trPr>
          <w:trHeight w:val="340"/>
        </w:trPr>
        <w:tc>
          <w:tcPr>
            <w:tcW w:w="2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27CC" w:rsidRPr="00BD2FB3" w:rsidRDefault="007527CC" w:rsidP="007527CC">
            <w:pPr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</w:pPr>
            <w:r w:rsidRPr="004115F7"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  <w:t>Средний чек, руб.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527CC" w:rsidRPr="00BD2FB3" w:rsidRDefault="007527CC" w:rsidP="007527CC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527CC" w:rsidRPr="00BD2FB3" w:rsidRDefault="007527CC" w:rsidP="007527CC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527CC" w:rsidRPr="00BD2FB3" w:rsidRDefault="007527CC" w:rsidP="007527CC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7CC" w:rsidRPr="00EE1B3C" w:rsidRDefault="007527CC" w:rsidP="007527CC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7CC" w:rsidRPr="00EE1B3C" w:rsidRDefault="007527CC" w:rsidP="007527CC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7CC" w:rsidRPr="00EE1B3C" w:rsidRDefault="007527CC" w:rsidP="007527CC">
            <w:pPr>
              <w:jc w:val="right"/>
              <w:rPr>
                <w:rFonts w:ascii="Verdana" w:hAnsi="Verdana"/>
                <w:i/>
                <w:sz w:val="18"/>
                <w:szCs w:val="18"/>
                <w:lang w:val="en-GB"/>
              </w:rPr>
            </w:pPr>
          </w:p>
        </w:tc>
      </w:tr>
      <w:tr w:rsidR="007527CC" w:rsidRPr="00BD2FB3" w:rsidTr="007527CC">
        <w:trPr>
          <w:trHeight w:val="34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27CC" w:rsidRPr="00BD2FB3" w:rsidRDefault="007527CC" w:rsidP="007527CC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361,5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358,7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0,8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349,6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350,6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(0,3)</w:t>
            </w:r>
          </w:p>
        </w:tc>
      </w:tr>
      <w:tr w:rsidR="007527CC" w:rsidRPr="00BD2FB3" w:rsidTr="007527CC">
        <w:trPr>
          <w:trHeight w:val="34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27CC" w:rsidRPr="00BD2FB3" w:rsidRDefault="007527CC" w:rsidP="007527CC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545,8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550,5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(0,8)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521,1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524,7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(0,7)</w:t>
            </w:r>
          </w:p>
        </w:tc>
      </w:tr>
      <w:tr w:rsidR="007527CC" w:rsidRPr="00BD2FB3" w:rsidTr="007527CC">
        <w:trPr>
          <w:trHeight w:val="34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27CC" w:rsidRPr="00BD2FB3" w:rsidRDefault="007527CC" w:rsidP="007527CC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856,2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830,6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3,1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787,9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758,3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3,9</w:t>
            </w:r>
          </w:p>
        </w:tc>
      </w:tr>
      <w:tr w:rsidR="007527CC" w:rsidRPr="00BD2FB3" w:rsidTr="007527CC">
        <w:trPr>
          <w:trHeight w:val="340"/>
        </w:trPr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27CC" w:rsidRPr="00BD2FB3" w:rsidRDefault="007527CC" w:rsidP="007527CC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BD2FB3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X5 Retail Group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396,7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395,1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0,4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380,6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382,5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(0,5)</w:t>
            </w:r>
          </w:p>
        </w:tc>
      </w:tr>
      <w:tr w:rsidR="007527CC" w:rsidRPr="00BD2FB3" w:rsidTr="007527CC">
        <w:trPr>
          <w:trHeight w:val="340"/>
        </w:trPr>
        <w:tc>
          <w:tcPr>
            <w:tcW w:w="3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27CC" w:rsidRPr="00BD2FB3" w:rsidRDefault="007527CC" w:rsidP="007527CC">
            <w:pPr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7B2F7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>Количество</w:t>
            </w:r>
            <w:proofErr w:type="spellEnd"/>
            <w:r w:rsidRPr="007B2F7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 xml:space="preserve"> </w:t>
            </w:r>
            <w:proofErr w:type="spellStart"/>
            <w:r w:rsidRPr="007B2F7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>покупок</w:t>
            </w:r>
            <w:proofErr w:type="spellEnd"/>
            <w:r w:rsidRPr="007B2F7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 xml:space="preserve">, </w:t>
            </w:r>
            <w:proofErr w:type="spellStart"/>
            <w:r w:rsidRPr="007B2F7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>млн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527CC" w:rsidRPr="00BD2FB3" w:rsidRDefault="007527CC" w:rsidP="007527CC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527CC" w:rsidRPr="00BD2FB3" w:rsidRDefault="007527CC" w:rsidP="007527CC">
            <w:pPr>
              <w:jc w:val="right"/>
              <w:rPr>
                <w:rFonts w:ascii="Verdana" w:hAnsi="Verdana"/>
                <w:i/>
                <w:sz w:val="18"/>
                <w:szCs w:val="18"/>
                <w:lang w:val="en-GB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7CC" w:rsidRPr="00BD2FB3" w:rsidRDefault="007527CC" w:rsidP="007527CC">
            <w:pPr>
              <w:jc w:val="right"/>
              <w:rPr>
                <w:rFonts w:ascii="Verdana" w:hAnsi="Verdana"/>
                <w:i/>
                <w:sz w:val="18"/>
                <w:szCs w:val="18"/>
                <w:lang w:val="en-GB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7CC" w:rsidRPr="00BD2FB3" w:rsidRDefault="007527CC" w:rsidP="007527CC">
            <w:pPr>
              <w:jc w:val="right"/>
              <w:rPr>
                <w:rFonts w:ascii="Verdana" w:hAnsi="Verdana"/>
                <w:i/>
                <w:sz w:val="18"/>
                <w:szCs w:val="18"/>
                <w:lang w:val="en-GB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7CC" w:rsidRPr="00BD2FB3" w:rsidRDefault="007527CC" w:rsidP="007527CC">
            <w:pPr>
              <w:jc w:val="right"/>
              <w:rPr>
                <w:rFonts w:ascii="Verdana" w:hAnsi="Verdana"/>
                <w:i/>
                <w:sz w:val="18"/>
                <w:szCs w:val="18"/>
                <w:lang w:val="en-GB"/>
              </w:rPr>
            </w:pPr>
          </w:p>
        </w:tc>
      </w:tr>
      <w:tr w:rsidR="007527CC" w:rsidRPr="00BD2FB3" w:rsidTr="007527CC">
        <w:trPr>
          <w:trHeight w:val="34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27CC" w:rsidRPr="00BD2FB3" w:rsidRDefault="007527CC" w:rsidP="007527CC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1 032,1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882,4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17,0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3 913,3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3 266,8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19,8</w:t>
            </w:r>
          </w:p>
        </w:tc>
      </w:tr>
      <w:tr w:rsidR="007527CC" w:rsidRPr="00BD2FB3" w:rsidTr="007527CC">
        <w:trPr>
          <w:trHeight w:val="34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27CC" w:rsidRPr="00BD2FB3" w:rsidRDefault="007527CC" w:rsidP="007527CC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140,5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113,1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24,2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505,1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406,7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24,2</w:t>
            </w:r>
          </w:p>
        </w:tc>
      </w:tr>
      <w:tr w:rsidR="007527CC" w:rsidRPr="00BD2FB3" w:rsidTr="007527CC">
        <w:trPr>
          <w:trHeight w:val="340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27CC" w:rsidRPr="00BD2FB3" w:rsidRDefault="007527CC" w:rsidP="007527CC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34,7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35,9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(3,3)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134,6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(2,3)</w:t>
            </w:r>
          </w:p>
        </w:tc>
      </w:tr>
      <w:tr w:rsidR="007527CC" w:rsidRPr="00BD2FB3" w:rsidTr="007527CC">
        <w:trPr>
          <w:trHeight w:val="340"/>
        </w:trPr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27CC" w:rsidRPr="00BD2FB3" w:rsidRDefault="007527CC" w:rsidP="007527CC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BD2FB3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X5 Retail Group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1 211,9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1 041,3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16,4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4 574,9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3 849,0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27CC" w:rsidRDefault="007527CC" w:rsidP="007527CC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18,9</w:t>
            </w:r>
          </w:p>
        </w:tc>
      </w:tr>
    </w:tbl>
    <w:p w:rsidR="00372D85" w:rsidRPr="00372D85" w:rsidRDefault="00372D85" w:rsidP="00372D85">
      <w:pPr>
        <w:pStyle w:val="aa"/>
        <w:spacing w:after="0" w:line="252" w:lineRule="auto"/>
        <w:ind w:left="425"/>
        <w:contextualSpacing w:val="0"/>
        <w:jc w:val="both"/>
        <w:rPr>
          <w:rFonts w:ascii="Verdana" w:eastAsia="MS Mincho" w:hAnsi="Verdana"/>
          <w:sz w:val="16"/>
          <w:lang w:val="ru-RU"/>
        </w:rPr>
      </w:pPr>
    </w:p>
    <w:p w:rsidR="00D36547" w:rsidRDefault="00D36547" w:rsidP="00D36547">
      <w:pPr>
        <w:pStyle w:val="aa"/>
        <w:numPr>
          <w:ilvl w:val="0"/>
          <w:numId w:val="4"/>
        </w:numPr>
        <w:spacing w:after="0" w:line="252" w:lineRule="auto"/>
        <w:ind w:left="425" w:hanging="425"/>
        <w:contextualSpacing w:val="0"/>
        <w:jc w:val="both"/>
        <w:rPr>
          <w:rFonts w:ascii="Verdana" w:eastAsia="MS Mincho" w:hAnsi="Verdana"/>
          <w:sz w:val="16"/>
          <w:lang w:val="ru-RU"/>
        </w:rPr>
      </w:pPr>
      <w:r w:rsidRPr="00545404">
        <w:rPr>
          <w:rFonts w:ascii="Verdana" w:eastAsia="MS Mincho" w:hAnsi="Verdana"/>
          <w:sz w:val="16"/>
          <w:lang w:val="ru-RU"/>
        </w:rPr>
        <w:t xml:space="preserve">Чистая розничная выручка – это операционная выручка магазинов, управляемых </w:t>
      </w:r>
      <w:r w:rsidRPr="00545404">
        <w:rPr>
          <w:rFonts w:ascii="Verdana" w:eastAsia="MS Mincho" w:hAnsi="Verdana"/>
          <w:sz w:val="16"/>
        </w:rPr>
        <w:t>X</w:t>
      </w:r>
      <w:r w:rsidRPr="00545404">
        <w:rPr>
          <w:rFonts w:ascii="Verdana" w:eastAsia="MS Mincho" w:hAnsi="Verdana"/>
          <w:sz w:val="16"/>
          <w:lang w:val="ru-RU"/>
        </w:rPr>
        <w:t>5, без учета НДС. Эта цифра отличается от общей выручки, включающей доходы от франчайзинга и прочие доходы. Показатель общей выручки будет опубликован вместе с финансовыми резуль</w:t>
      </w:r>
      <w:r>
        <w:rPr>
          <w:rFonts w:ascii="Verdana" w:eastAsia="MS Mincho" w:hAnsi="Verdana"/>
          <w:sz w:val="16"/>
          <w:lang w:val="ru-RU"/>
        </w:rPr>
        <w:t xml:space="preserve">татами за </w:t>
      </w:r>
      <w:r w:rsidR="000F4852">
        <w:rPr>
          <w:rFonts w:ascii="Verdana" w:eastAsia="MS Mincho" w:hAnsi="Verdana"/>
          <w:sz w:val="16"/>
          <w:lang w:val="ru-RU"/>
        </w:rPr>
        <w:t>4 кв.</w:t>
      </w:r>
      <w:r w:rsidRPr="00545404">
        <w:rPr>
          <w:rFonts w:ascii="Verdana" w:eastAsia="MS Mincho" w:hAnsi="Verdana"/>
          <w:sz w:val="16"/>
          <w:lang w:val="ru-RU"/>
        </w:rPr>
        <w:t xml:space="preserve"> </w:t>
      </w:r>
      <w:r w:rsidR="00B244DC">
        <w:rPr>
          <w:rFonts w:ascii="Verdana" w:eastAsia="MS Mincho" w:hAnsi="Verdana"/>
          <w:sz w:val="16"/>
          <w:lang w:val="ru-RU"/>
        </w:rPr>
        <w:t xml:space="preserve">и </w:t>
      </w:r>
      <w:r w:rsidR="000F4852">
        <w:rPr>
          <w:rFonts w:ascii="Verdana" w:eastAsia="MS Mincho" w:hAnsi="Verdana"/>
          <w:sz w:val="16"/>
          <w:lang w:val="ru-RU"/>
        </w:rPr>
        <w:t>12М</w:t>
      </w:r>
      <w:r>
        <w:rPr>
          <w:rFonts w:ascii="Verdana" w:eastAsia="MS Mincho" w:hAnsi="Verdana"/>
          <w:sz w:val="16"/>
          <w:lang w:val="ru-RU"/>
        </w:rPr>
        <w:t xml:space="preserve"> 201</w:t>
      </w:r>
      <w:r w:rsidRPr="00B244DC">
        <w:rPr>
          <w:rFonts w:ascii="Verdana" w:eastAsia="MS Mincho" w:hAnsi="Verdana"/>
          <w:sz w:val="16"/>
          <w:lang w:val="ru-RU"/>
        </w:rPr>
        <w:t>8</w:t>
      </w:r>
      <w:r w:rsidRPr="00545404">
        <w:rPr>
          <w:rFonts w:ascii="Verdana" w:eastAsia="MS Mincho" w:hAnsi="Verdana"/>
          <w:sz w:val="16"/>
          <w:lang w:val="ru-RU"/>
        </w:rPr>
        <w:t xml:space="preserve"> г.</w:t>
      </w:r>
    </w:p>
    <w:p w:rsidR="00D36547" w:rsidRPr="00545404" w:rsidRDefault="00D36547" w:rsidP="00D36547">
      <w:pPr>
        <w:pStyle w:val="aa"/>
        <w:numPr>
          <w:ilvl w:val="0"/>
          <w:numId w:val="4"/>
        </w:numPr>
        <w:spacing w:after="0" w:line="252" w:lineRule="auto"/>
        <w:ind w:left="425" w:hanging="425"/>
        <w:contextualSpacing w:val="0"/>
        <w:jc w:val="both"/>
        <w:rPr>
          <w:rFonts w:ascii="Verdana" w:eastAsia="MS Mincho" w:hAnsi="Verdana"/>
          <w:sz w:val="16"/>
          <w:lang w:val="ru-RU"/>
        </w:rPr>
      </w:pPr>
      <w:r w:rsidRPr="00545404">
        <w:rPr>
          <w:rFonts w:ascii="Verdana" w:eastAsia="MS Mincho" w:hAnsi="Verdana"/>
          <w:sz w:val="16"/>
          <w:lang w:val="ru-RU"/>
        </w:rPr>
        <w:t>Незначительные отклонения в расчете процентных изменений и итогов в этой и других таблицах настоящего пресс-релиза объясняются округлением.</w:t>
      </w:r>
    </w:p>
    <w:p w:rsidR="00D36547" w:rsidRDefault="00D36547">
      <w:pPr>
        <w:spacing w:after="200" w:line="276" w:lineRule="auto"/>
        <w:rPr>
          <w:rFonts w:ascii="Verdana" w:hAnsi="Verdana"/>
          <w:b/>
          <w:sz w:val="22"/>
          <w:szCs w:val="24"/>
        </w:rPr>
      </w:pPr>
      <w:r>
        <w:rPr>
          <w:rFonts w:ascii="Verdana" w:hAnsi="Verdana"/>
          <w:b/>
          <w:sz w:val="22"/>
          <w:szCs w:val="24"/>
        </w:rPr>
        <w:br w:type="page"/>
      </w:r>
    </w:p>
    <w:p w:rsidR="00475859" w:rsidRDefault="00475859" w:rsidP="00A575EC">
      <w:pPr>
        <w:spacing w:before="120" w:after="120"/>
        <w:jc w:val="both"/>
        <w:rPr>
          <w:rFonts w:ascii="Verdana" w:hAnsi="Verdana"/>
          <w:b/>
          <w:i/>
          <w:color w:val="000000"/>
          <w:sz w:val="18"/>
          <w:szCs w:val="18"/>
        </w:rPr>
      </w:pPr>
      <w:r w:rsidRPr="006573AE">
        <w:rPr>
          <w:rFonts w:ascii="Verdana" w:hAnsi="Verdana"/>
          <w:b/>
          <w:i/>
          <w:color w:val="000000"/>
          <w:sz w:val="18"/>
          <w:szCs w:val="18"/>
        </w:rPr>
        <w:lastRenderedPageBreak/>
        <w:t>Динамика среднего чека и к</w:t>
      </w:r>
      <w:r>
        <w:rPr>
          <w:rFonts w:ascii="Verdana" w:hAnsi="Verdana"/>
          <w:b/>
          <w:i/>
          <w:color w:val="000000"/>
          <w:sz w:val="18"/>
          <w:szCs w:val="18"/>
        </w:rPr>
        <w:t>оличества пок</w:t>
      </w:r>
      <w:r w:rsidR="007E3214">
        <w:rPr>
          <w:rFonts w:ascii="Verdana" w:hAnsi="Verdana"/>
          <w:b/>
          <w:i/>
          <w:color w:val="000000"/>
          <w:sz w:val="18"/>
          <w:szCs w:val="18"/>
        </w:rPr>
        <w:t xml:space="preserve">упок помесячно за </w:t>
      </w:r>
      <w:r w:rsidR="000F4852">
        <w:rPr>
          <w:rFonts w:ascii="Verdana" w:hAnsi="Verdana"/>
          <w:b/>
          <w:i/>
          <w:color w:val="000000"/>
          <w:sz w:val="18"/>
          <w:szCs w:val="18"/>
        </w:rPr>
        <w:t>4</w:t>
      </w:r>
      <w:r w:rsidR="00DB4738">
        <w:rPr>
          <w:rFonts w:ascii="Verdana" w:hAnsi="Verdana"/>
          <w:b/>
          <w:i/>
          <w:color w:val="000000"/>
          <w:sz w:val="18"/>
          <w:szCs w:val="18"/>
        </w:rPr>
        <w:t xml:space="preserve"> квартал 201</w:t>
      </w:r>
      <w:r w:rsidR="00DB4738" w:rsidRPr="00DB4738">
        <w:rPr>
          <w:rFonts w:ascii="Verdana" w:hAnsi="Verdana"/>
          <w:b/>
          <w:i/>
          <w:color w:val="000000"/>
          <w:sz w:val="18"/>
          <w:szCs w:val="18"/>
        </w:rPr>
        <w:t>8</w:t>
      </w:r>
      <w:r w:rsidRPr="006573AE">
        <w:rPr>
          <w:rFonts w:ascii="Verdana" w:hAnsi="Verdana"/>
          <w:b/>
          <w:i/>
          <w:color w:val="000000"/>
          <w:sz w:val="18"/>
          <w:szCs w:val="18"/>
        </w:rPr>
        <w:t xml:space="preserve"> г., %</w:t>
      </w: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30"/>
        <w:gridCol w:w="140"/>
        <w:gridCol w:w="2461"/>
        <w:gridCol w:w="18"/>
        <w:gridCol w:w="1079"/>
        <w:gridCol w:w="1476"/>
        <w:gridCol w:w="64"/>
        <w:gridCol w:w="2453"/>
      </w:tblGrid>
      <w:tr w:rsidR="000F4852" w:rsidRPr="00BD2FB3" w:rsidTr="002B623F">
        <w:trPr>
          <w:trHeight w:val="397"/>
        </w:trPr>
        <w:tc>
          <w:tcPr>
            <w:tcW w:w="2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0F4852" w:rsidRPr="00475859" w:rsidRDefault="000F4852" w:rsidP="00BE3932">
            <w:pP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FB27FD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61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0F4852" w:rsidRPr="00790E22" w:rsidRDefault="000F4852" w:rsidP="000F485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Октябрь 201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8</w:t>
            </w:r>
          </w:p>
        </w:tc>
        <w:tc>
          <w:tcPr>
            <w:tcW w:w="261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0F4852" w:rsidRPr="00790E22" w:rsidRDefault="000F4852" w:rsidP="000F485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Ноябрь 201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8</w:t>
            </w:r>
          </w:p>
        </w:tc>
        <w:tc>
          <w:tcPr>
            <w:tcW w:w="24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0F4852" w:rsidRPr="00790E22" w:rsidRDefault="000F4852" w:rsidP="000F485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Декабрь 201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8</w:t>
            </w:r>
          </w:p>
        </w:tc>
      </w:tr>
      <w:tr w:rsidR="00475859" w:rsidRPr="00BD2FB3" w:rsidTr="002B623F">
        <w:trPr>
          <w:trHeight w:val="397"/>
        </w:trPr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5859" w:rsidRPr="00E47B0C" w:rsidRDefault="00475859" w:rsidP="00BE3932">
            <w:pPr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  <w:r w:rsidRPr="00661660"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  <w:t>Средний чек, руб.</w:t>
            </w:r>
          </w:p>
        </w:tc>
        <w:tc>
          <w:tcPr>
            <w:tcW w:w="2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5859" w:rsidRPr="00E47B0C" w:rsidRDefault="00475859" w:rsidP="001611AF">
            <w:pPr>
              <w:jc w:val="right"/>
            </w:pPr>
          </w:p>
        </w:tc>
        <w:tc>
          <w:tcPr>
            <w:tcW w:w="2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859" w:rsidRPr="00E47B0C" w:rsidRDefault="00475859" w:rsidP="00BE3932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859" w:rsidRPr="00E47B0C" w:rsidRDefault="00475859" w:rsidP="00BE3932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7F5516" w:rsidRPr="00BD2FB3" w:rsidTr="002B623F">
        <w:trPr>
          <w:trHeight w:val="397"/>
        </w:trPr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5516" w:rsidRPr="00E47B0C" w:rsidRDefault="007F5516" w:rsidP="00BE3932">
            <w:pPr>
              <w:rPr>
                <w:rFonts w:ascii="Verdana" w:hAnsi="Verdana"/>
                <w:sz w:val="18"/>
                <w:szCs w:val="18"/>
              </w:rPr>
            </w:pPr>
            <w:r w:rsidRPr="004115F7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2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(1,2)</w:t>
            </w:r>
          </w:p>
        </w:tc>
        <w:tc>
          <w:tcPr>
            <w:tcW w:w="2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2,5</w:t>
            </w:r>
          </w:p>
        </w:tc>
      </w:tr>
      <w:tr w:rsidR="007F5516" w:rsidRPr="00BD2FB3" w:rsidTr="002B623F">
        <w:trPr>
          <w:trHeight w:val="397"/>
        </w:trPr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5516" w:rsidRPr="00E47B0C" w:rsidRDefault="007F5516" w:rsidP="00BE3932">
            <w:pPr>
              <w:rPr>
                <w:rFonts w:ascii="Verdana" w:hAnsi="Verdana"/>
                <w:sz w:val="18"/>
                <w:szCs w:val="18"/>
              </w:rPr>
            </w:pPr>
            <w:r w:rsidRPr="004115F7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2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(2,5)</w:t>
            </w:r>
          </w:p>
        </w:tc>
        <w:tc>
          <w:tcPr>
            <w:tcW w:w="2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(0,2)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0,2</w:t>
            </w:r>
          </w:p>
        </w:tc>
      </w:tr>
      <w:tr w:rsidR="007F5516" w:rsidRPr="00BD2FB3" w:rsidTr="002B623F">
        <w:trPr>
          <w:trHeight w:val="397"/>
        </w:trPr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5516" w:rsidRPr="00E47B0C" w:rsidRDefault="007F5516" w:rsidP="00BE3932">
            <w:pPr>
              <w:rPr>
                <w:rFonts w:ascii="Verdana" w:hAnsi="Verdana"/>
                <w:sz w:val="18"/>
                <w:szCs w:val="18"/>
              </w:rPr>
            </w:pPr>
            <w:r w:rsidRPr="004115F7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2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(0,0)</w:t>
            </w:r>
          </w:p>
        </w:tc>
        <w:tc>
          <w:tcPr>
            <w:tcW w:w="2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3,6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4,7</w:t>
            </w:r>
          </w:p>
        </w:tc>
      </w:tr>
      <w:tr w:rsidR="007F5516" w:rsidRPr="00BD2FB3" w:rsidTr="002B623F">
        <w:trPr>
          <w:trHeight w:val="397"/>
        </w:trPr>
        <w:tc>
          <w:tcPr>
            <w:tcW w:w="253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F5516" w:rsidRPr="00FB27FD" w:rsidRDefault="007F5516" w:rsidP="00BE3932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B13CD2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X5 Retail Group</w:t>
            </w:r>
          </w:p>
        </w:tc>
        <w:tc>
          <w:tcPr>
            <w:tcW w:w="261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(1,5)</w:t>
            </w:r>
          </w:p>
        </w:tc>
        <w:tc>
          <w:tcPr>
            <w:tcW w:w="261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0,6</w:t>
            </w:r>
          </w:p>
        </w:tc>
        <w:tc>
          <w:tcPr>
            <w:tcW w:w="245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2,0</w:t>
            </w:r>
          </w:p>
        </w:tc>
      </w:tr>
      <w:tr w:rsidR="00475859" w:rsidRPr="00BD2FB3" w:rsidTr="002B623F">
        <w:trPr>
          <w:trHeight w:val="397"/>
        </w:trPr>
        <w:tc>
          <w:tcPr>
            <w:tcW w:w="62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859" w:rsidRPr="00FB27FD" w:rsidRDefault="00475859" w:rsidP="00475859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proofErr w:type="spellStart"/>
            <w:r w:rsidRPr="007B2F7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>Количество</w:t>
            </w:r>
            <w:proofErr w:type="spellEnd"/>
            <w:r w:rsidRPr="007B2F7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 xml:space="preserve"> </w:t>
            </w:r>
            <w:proofErr w:type="spellStart"/>
            <w:r w:rsidRPr="007B2F7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>покупок</w:t>
            </w:r>
            <w:proofErr w:type="spellEnd"/>
            <w:r w:rsidRPr="007B2F7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 xml:space="preserve">, </w:t>
            </w:r>
            <w:proofErr w:type="spellStart"/>
            <w:r w:rsidRPr="007B2F7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>млн</w:t>
            </w:r>
            <w:proofErr w:type="spellEnd"/>
          </w:p>
        </w:tc>
        <w:tc>
          <w:tcPr>
            <w:tcW w:w="3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5859" w:rsidRPr="00FB27FD" w:rsidRDefault="00475859" w:rsidP="001611AF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7F5516" w:rsidRPr="00BD2FB3" w:rsidTr="002B623F">
        <w:trPr>
          <w:trHeight w:val="397"/>
        </w:trPr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516" w:rsidRPr="00FB27FD" w:rsidRDefault="007F5516" w:rsidP="001611A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18,2</w:t>
            </w:r>
          </w:p>
        </w:tc>
        <w:tc>
          <w:tcPr>
            <w:tcW w:w="25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17,5</w:t>
            </w:r>
          </w:p>
        </w:tc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15,3</w:t>
            </w:r>
          </w:p>
        </w:tc>
      </w:tr>
      <w:tr w:rsidR="007F5516" w:rsidRPr="00BD2FB3" w:rsidTr="002B623F">
        <w:trPr>
          <w:trHeight w:val="397"/>
        </w:trPr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516" w:rsidRPr="00FB27FD" w:rsidRDefault="007F5516" w:rsidP="001611A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27,3</w:t>
            </w:r>
          </w:p>
        </w:tc>
        <w:tc>
          <w:tcPr>
            <w:tcW w:w="25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23,2</w:t>
            </w:r>
          </w:p>
        </w:tc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22,4</w:t>
            </w:r>
          </w:p>
        </w:tc>
      </w:tr>
      <w:tr w:rsidR="007F5516" w:rsidRPr="00BD2FB3" w:rsidTr="002B623F">
        <w:trPr>
          <w:trHeight w:val="397"/>
        </w:trPr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516" w:rsidRPr="00FB27FD" w:rsidRDefault="007F5516" w:rsidP="001611A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(1,4)</w:t>
            </w:r>
          </w:p>
        </w:tc>
        <w:tc>
          <w:tcPr>
            <w:tcW w:w="25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(5,2)</w:t>
            </w:r>
          </w:p>
        </w:tc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(3,2)</w:t>
            </w:r>
          </w:p>
        </w:tc>
      </w:tr>
      <w:tr w:rsidR="007F5516" w:rsidRPr="00BD2FB3" w:rsidTr="002B623F">
        <w:trPr>
          <w:trHeight w:val="397"/>
        </w:trPr>
        <w:tc>
          <w:tcPr>
            <w:tcW w:w="267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F5516" w:rsidRPr="00FB27FD" w:rsidRDefault="007F5516" w:rsidP="001611AF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B13CD2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X5 Retail Group</w:t>
            </w: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17,8</w:t>
            </w:r>
          </w:p>
        </w:tc>
        <w:tc>
          <w:tcPr>
            <w:tcW w:w="257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16,7</w:t>
            </w:r>
          </w:p>
        </w:tc>
        <w:tc>
          <w:tcPr>
            <w:tcW w:w="251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14,8</w:t>
            </w:r>
          </w:p>
        </w:tc>
      </w:tr>
    </w:tbl>
    <w:p w:rsidR="00475859" w:rsidRDefault="00475859" w:rsidP="00475859">
      <w:pPr>
        <w:spacing w:before="120" w:after="40"/>
        <w:jc w:val="both"/>
        <w:rPr>
          <w:rFonts w:ascii="Verdana" w:hAnsi="Verdana"/>
          <w:b/>
          <w:sz w:val="22"/>
          <w:szCs w:val="24"/>
        </w:rPr>
      </w:pPr>
      <w:r w:rsidRPr="00B237A0">
        <w:rPr>
          <w:rFonts w:ascii="Verdana" w:hAnsi="Verdana"/>
          <w:b/>
          <w:sz w:val="22"/>
          <w:szCs w:val="24"/>
        </w:rPr>
        <w:t>Динамика сопоставимых продаж (</w:t>
      </w:r>
      <w:r w:rsidRPr="006573AE">
        <w:rPr>
          <w:rFonts w:ascii="Verdana" w:hAnsi="Verdana"/>
          <w:b/>
          <w:sz w:val="22"/>
          <w:szCs w:val="24"/>
          <w:lang w:val="en-US"/>
        </w:rPr>
        <w:t>LFL</w:t>
      </w:r>
      <w:r w:rsidRPr="00B237A0">
        <w:rPr>
          <w:rFonts w:ascii="Verdana" w:hAnsi="Verdana"/>
          <w:b/>
          <w:sz w:val="22"/>
          <w:szCs w:val="24"/>
        </w:rPr>
        <w:t xml:space="preserve">)  </w:t>
      </w:r>
    </w:p>
    <w:p w:rsidR="00475859" w:rsidRDefault="00475859" w:rsidP="00A575EC">
      <w:pPr>
        <w:spacing w:before="120" w:after="120"/>
        <w:jc w:val="both"/>
        <w:rPr>
          <w:rFonts w:ascii="Verdana" w:hAnsi="Verdana"/>
          <w:b/>
          <w:i/>
          <w:color w:val="000000"/>
          <w:sz w:val="18"/>
          <w:szCs w:val="18"/>
        </w:rPr>
      </w:pPr>
      <w:r w:rsidRPr="006573AE">
        <w:rPr>
          <w:rFonts w:ascii="Verdana" w:hAnsi="Verdana"/>
          <w:b/>
          <w:i/>
          <w:color w:val="000000"/>
          <w:sz w:val="18"/>
          <w:szCs w:val="18"/>
        </w:rPr>
        <w:t>Д</w:t>
      </w:r>
      <w:r w:rsidR="00E47B0C">
        <w:rPr>
          <w:rFonts w:ascii="Verdana" w:hAnsi="Verdana"/>
          <w:b/>
          <w:i/>
          <w:color w:val="000000"/>
          <w:sz w:val="18"/>
          <w:szCs w:val="18"/>
        </w:rPr>
        <w:t xml:space="preserve">инамика сопоставимых продаж за </w:t>
      </w:r>
      <w:r w:rsidR="000F4852">
        <w:rPr>
          <w:rFonts w:ascii="Verdana" w:hAnsi="Verdana"/>
          <w:b/>
          <w:i/>
          <w:color w:val="000000"/>
          <w:sz w:val="18"/>
          <w:szCs w:val="18"/>
        </w:rPr>
        <w:t>4</w:t>
      </w:r>
      <w:r w:rsidRPr="006573AE">
        <w:rPr>
          <w:rFonts w:ascii="Verdana" w:hAnsi="Verdana"/>
          <w:b/>
          <w:i/>
          <w:color w:val="000000"/>
          <w:sz w:val="18"/>
          <w:szCs w:val="18"/>
        </w:rPr>
        <w:t xml:space="preserve"> квартал </w:t>
      </w:r>
      <w:r w:rsidR="00E47B0C">
        <w:rPr>
          <w:rFonts w:ascii="Verdana" w:hAnsi="Verdana"/>
          <w:b/>
          <w:i/>
          <w:color w:val="000000"/>
          <w:sz w:val="18"/>
          <w:szCs w:val="18"/>
        </w:rPr>
        <w:t xml:space="preserve">и </w:t>
      </w:r>
      <w:r w:rsidR="000F4852">
        <w:rPr>
          <w:rFonts w:ascii="Verdana" w:hAnsi="Verdana"/>
          <w:b/>
          <w:i/>
          <w:color w:val="000000"/>
          <w:sz w:val="18"/>
          <w:szCs w:val="18"/>
        </w:rPr>
        <w:t>12</w:t>
      </w:r>
      <w:r w:rsidR="00E47B0C">
        <w:rPr>
          <w:rFonts w:ascii="Verdana" w:hAnsi="Verdana"/>
          <w:b/>
          <w:i/>
          <w:color w:val="000000"/>
          <w:sz w:val="18"/>
          <w:szCs w:val="18"/>
        </w:rPr>
        <w:t xml:space="preserve"> месяцев 201</w:t>
      </w:r>
      <w:r w:rsidR="00DB4738" w:rsidRPr="00DB4738">
        <w:rPr>
          <w:rFonts w:ascii="Verdana" w:hAnsi="Verdana"/>
          <w:b/>
          <w:i/>
          <w:color w:val="000000"/>
          <w:sz w:val="18"/>
          <w:szCs w:val="18"/>
        </w:rPr>
        <w:t>8</w:t>
      </w:r>
      <w:r>
        <w:rPr>
          <w:rFonts w:ascii="Verdana" w:hAnsi="Verdana"/>
          <w:b/>
          <w:i/>
          <w:color w:val="000000"/>
          <w:sz w:val="18"/>
          <w:szCs w:val="18"/>
        </w:rPr>
        <w:t xml:space="preserve"> г.</w:t>
      </w:r>
      <w:r w:rsidRPr="006573AE">
        <w:rPr>
          <w:rFonts w:ascii="Verdana" w:hAnsi="Verdana"/>
          <w:b/>
          <w:i/>
          <w:color w:val="000000"/>
          <w:sz w:val="18"/>
          <w:szCs w:val="18"/>
        </w:rPr>
        <w:t xml:space="preserve"> </w:t>
      </w:r>
      <w:r w:rsidR="00E47B0C">
        <w:rPr>
          <w:rFonts w:ascii="Verdana" w:hAnsi="Verdana"/>
          <w:b/>
          <w:i/>
          <w:color w:val="000000"/>
          <w:sz w:val="18"/>
          <w:szCs w:val="18"/>
          <w:vertAlign w:val="superscript"/>
        </w:rPr>
        <w:t>(4)</w:t>
      </w:r>
      <w:r>
        <w:rPr>
          <w:rFonts w:ascii="Verdana" w:hAnsi="Verdana"/>
          <w:b/>
          <w:i/>
          <w:color w:val="000000"/>
          <w:sz w:val="18"/>
          <w:szCs w:val="18"/>
        </w:rPr>
        <w:t>, %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79"/>
        <w:gridCol w:w="1321"/>
        <w:gridCol w:w="1321"/>
        <w:gridCol w:w="1321"/>
        <w:gridCol w:w="1321"/>
        <w:gridCol w:w="1321"/>
        <w:gridCol w:w="1322"/>
      </w:tblGrid>
      <w:tr w:rsidR="00475859" w:rsidRPr="00BD2FB3" w:rsidTr="006E2D1A">
        <w:trPr>
          <w:trHeight w:val="340"/>
        </w:trPr>
        <w:tc>
          <w:tcPr>
            <w:tcW w:w="22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</w:tcPr>
          <w:p w:rsidR="00475859" w:rsidRPr="00475859" w:rsidRDefault="00475859" w:rsidP="00BE393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96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75859" w:rsidRPr="00FE51F7" w:rsidRDefault="000F4852" w:rsidP="00DF1454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4 кв.</w:t>
            </w:r>
            <w:r w:rsidR="00475859" w:rsidRPr="00B237A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r w:rsidR="00DB4738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2018</w:t>
            </w:r>
          </w:p>
        </w:tc>
        <w:tc>
          <w:tcPr>
            <w:tcW w:w="3964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BD4B4" w:themeFill="accent6" w:themeFillTint="66"/>
            <w:vAlign w:val="center"/>
          </w:tcPr>
          <w:p w:rsidR="00475859" w:rsidRPr="00FE51F7" w:rsidRDefault="000F4852" w:rsidP="00DF1454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12М</w:t>
            </w:r>
            <w:r w:rsidR="00DB4738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 xml:space="preserve"> 2018</w:t>
            </w:r>
          </w:p>
        </w:tc>
      </w:tr>
      <w:tr w:rsidR="00475859" w:rsidRPr="00BD2FB3" w:rsidTr="006E2D1A">
        <w:trPr>
          <w:trHeight w:val="340"/>
        </w:trPr>
        <w:tc>
          <w:tcPr>
            <w:tcW w:w="22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DE9D9" w:themeFill="accent6" w:themeFillTint="33"/>
            <w:noWrap/>
            <w:vAlign w:val="center"/>
          </w:tcPr>
          <w:p w:rsidR="00475859" w:rsidRPr="00FB27FD" w:rsidRDefault="00475859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475859" w:rsidRPr="00FB27FD" w:rsidRDefault="00475859" w:rsidP="00DF1454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Про</w:t>
            </w:r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дажи</w:t>
            </w:r>
            <w:proofErr w:type="spellEnd"/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DE9D9" w:themeFill="accent6" w:themeFillTint="33"/>
            <w:noWrap/>
            <w:vAlign w:val="center"/>
          </w:tcPr>
          <w:p w:rsidR="00475859" w:rsidRPr="00FB27FD" w:rsidRDefault="00475859" w:rsidP="00DF1454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Тра</w:t>
            </w:r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фик</w:t>
            </w:r>
            <w:proofErr w:type="spellEnd"/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475859" w:rsidRPr="00FB27FD" w:rsidRDefault="00475859" w:rsidP="00DF1454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proofErr w:type="spellStart"/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Ср</w:t>
            </w:r>
            <w:proofErr w:type="spellEnd"/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.</w:t>
            </w:r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чек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DE9D9" w:themeFill="accent6" w:themeFillTint="33"/>
            <w:vAlign w:val="center"/>
          </w:tcPr>
          <w:p w:rsidR="00475859" w:rsidRPr="00FB27FD" w:rsidRDefault="00475859" w:rsidP="009A2DD6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Про</w:t>
            </w:r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дажи</w:t>
            </w:r>
            <w:proofErr w:type="spellEnd"/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FDE9D9" w:themeFill="accent6" w:themeFillTint="33"/>
            <w:vAlign w:val="center"/>
          </w:tcPr>
          <w:p w:rsidR="00475859" w:rsidRPr="00FB27FD" w:rsidRDefault="00475859" w:rsidP="009A2DD6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Тра</w:t>
            </w:r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фик</w:t>
            </w:r>
            <w:proofErr w:type="spellEnd"/>
          </w:p>
        </w:tc>
        <w:tc>
          <w:tcPr>
            <w:tcW w:w="1322" w:type="dxa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FDE9D9" w:themeFill="accent6" w:themeFillTint="33"/>
            <w:vAlign w:val="center"/>
          </w:tcPr>
          <w:p w:rsidR="00475859" w:rsidRPr="00FB27FD" w:rsidRDefault="00475859" w:rsidP="009A2DD6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proofErr w:type="spellStart"/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Ср</w:t>
            </w:r>
            <w:proofErr w:type="spellEnd"/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.</w:t>
            </w:r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чек</w:t>
            </w:r>
          </w:p>
        </w:tc>
      </w:tr>
      <w:tr w:rsidR="007F5516" w:rsidRPr="00BD2FB3" w:rsidTr="006E2D1A">
        <w:trPr>
          <w:trHeight w:val="340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Pr="00FB27FD" w:rsidRDefault="007F5516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18142B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3,3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1,7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1,6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0,9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0,5</w:t>
            </w:r>
          </w:p>
        </w:tc>
      </w:tr>
      <w:tr w:rsidR="007F5516" w:rsidRPr="00BD2FB3" w:rsidTr="006E2D1A">
        <w:trPr>
          <w:trHeight w:val="340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Pr="00FB27FD" w:rsidRDefault="007F5516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18142B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7,5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8,2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(0,7)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5,9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6,2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(0,4)</w:t>
            </w:r>
          </w:p>
        </w:tc>
      </w:tr>
      <w:tr w:rsidR="007F5516" w:rsidRPr="00BD2FB3" w:rsidTr="006E2D1A">
        <w:trPr>
          <w:trHeight w:val="340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Pr="00FB27FD" w:rsidRDefault="007F5516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18142B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(0,4)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(2,8)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2,5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(0,0)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(3,1)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3,2</w:t>
            </w:r>
          </w:p>
        </w:tc>
      </w:tr>
      <w:tr w:rsidR="007F5516" w:rsidRPr="00BD2FB3" w:rsidTr="006E2D1A">
        <w:trPr>
          <w:trHeight w:val="340"/>
        </w:trPr>
        <w:tc>
          <w:tcPr>
            <w:tcW w:w="22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F5516" w:rsidRPr="00FB27FD" w:rsidRDefault="007F5516" w:rsidP="00BE3932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B13CD2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X5 Retail Group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3,7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2,2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1,4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1,5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0,9</w:t>
            </w:r>
          </w:p>
        </w:tc>
        <w:tc>
          <w:tcPr>
            <w:tcW w:w="1322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0,6</w:t>
            </w:r>
          </w:p>
        </w:tc>
      </w:tr>
    </w:tbl>
    <w:p w:rsidR="00E027D3" w:rsidRPr="00C3668C" w:rsidRDefault="00C3668C" w:rsidP="00E027D3">
      <w:pPr>
        <w:spacing w:before="240" w:after="120"/>
        <w:jc w:val="both"/>
        <w:rPr>
          <w:rFonts w:ascii="Verdana" w:hAnsi="Verdana"/>
          <w:b/>
          <w:color w:val="000000"/>
          <w:sz w:val="22"/>
          <w:szCs w:val="24"/>
        </w:rPr>
      </w:pPr>
      <w:r w:rsidRPr="00C3668C">
        <w:rPr>
          <w:rFonts w:ascii="Verdana" w:hAnsi="Verdana"/>
          <w:b/>
          <w:color w:val="000000"/>
          <w:sz w:val="22"/>
          <w:szCs w:val="24"/>
        </w:rPr>
        <w:t xml:space="preserve">Развитие </w:t>
      </w:r>
      <w:r w:rsidR="00E027D3" w:rsidRPr="00C3668C">
        <w:rPr>
          <w:rFonts w:ascii="Verdana" w:hAnsi="Verdana"/>
          <w:b/>
          <w:color w:val="000000"/>
          <w:sz w:val="22"/>
          <w:szCs w:val="24"/>
        </w:rPr>
        <w:t xml:space="preserve"> </w:t>
      </w:r>
    </w:p>
    <w:p w:rsidR="00E027D3" w:rsidRDefault="00C3668C" w:rsidP="000455C1">
      <w:pPr>
        <w:spacing w:before="120" w:after="120"/>
        <w:jc w:val="both"/>
        <w:rPr>
          <w:rFonts w:ascii="Verdana" w:hAnsi="Verdana"/>
          <w:b/>
          <w:i/>
          <w:color w:val="000000"/>
          <w:sz w:val="18"/>
          <w:szCs w:val="18"/>
        </w:rPr>
      </w:pPr>
      <w:r w:rsidRPr="00C3668C">
        <w:rPr>
          <w:rFonts w:ascii="Verdana" w:hAnsi="Verdana"/>
          <w:b/>
          <w:i/>
          <w:color w:val="000000"/>
          <w:sz w:val="18"/>
          <w:szCs w:val="18"/>
        </w:rPr>
        <w:t>Динамика количества магазинов и торговых площадей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31"/>
        <w:gridCol w:w="2272"/>
        <w:gridCol w:w="186"/>
        <w:gridCol w:w="2458"/>
        <w:gridCol w:w="2459"/>
      </w:tblGrid>
      <w:tr w:rsidR="000F4852" w:rsidRPr="000455C1" w:rsidTr="000F4852">
        <w:trPr>
          <w:trHeight w:val="317"/>
        </w:trPr>
        <w:tc>
          <w:tcPr>
            <w:tcW w:w="283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/>
            <w:noWrap/>
            <w:vAlign w:val="center"/>
            <w:hideMark/>
          </w:tcPr>
          <w:p w:rsidR="000F4852" w:rsidRPr="001C3480" w:rsidRDefault="000F4852" w:rsidP="000F4852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C415C9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245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/>
            <w:noWrap/>
            <w:vAlign w:val="center"/>
            <w:hideMark/>
          </w:tcPr>
          <w:p w:rsidR="000F4852" w:rsidRPr="000F4852" w:rsidRDefault="000F4852" w:rsidP="000F485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31 декабря 2018</w:t>
            </w: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/>
            <w:noWrap/>
            <w:vAlign w:val="center"/>
          </w:tcPr>
          <w:p w:rsidR="000F4852" w:rsidRPr="00C415C9" w:rsidRDefault="000F4852" w:rsidP="000F4852">
            <w:pPr>
              <w:jc w:val="righ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31 декабря 201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7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/>
            <w:noWrap/>
            <w:vAlign w:val="center"/>
            <w:hideMark/>
          </w:tcPr>
          <w:p w:rsidR="000F4852" w:rsidRPr="00C415C9" w:rsidRDefault="000F4852" w:rsidP="00B80176">
            <w:pPr>
              <w:ind w:left="-107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C415C9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C32AB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Изм</w:t>
            </w:r>
            <w:r w:rsidR="00B80176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.</w:t>
            </w:r>
            <w:r w:rsidRPr="00B6298F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, %</w:t>
            </w:r>
          </w:p>
        </w:tc>
      </w:tr>
      <w:tr w:rsidR="000F4852" w:rsidRPr="000F4852" w:rsidTr="000F4852">
        <w:trPr>
          <w:trHeight w:val="340"/>
        </w:trPr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4852" w:rsidRPr="008E731B" w:rsidRDefault="000F4852" w:rsidP="000F485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proofErr w:type="spellStart"/>
            <w:r w:rsidRPr="0018142B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Торговая</w:t>
            </w:r>
            <w:proofErr w:type="spellEnd"/>
            <w:r w:rsidRPr="0018142B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142B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площадь</w:t>
            </w:r>
            <w:proofErr w:type="spellEnd"/>
            <w:r w:rsidRPr="0018142B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18142B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кв</w:t>
            </w:r>
            <w:proofErr w:type="spellEnd"/>
            <w:r w:rsidRPr="0018142B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. м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4852" w:rsidRPr="00C415C9" w:rsidRDefault="000F4852" w:rsidP="000F4852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  <w:tr w:rsidR="007F5516" w:rsidRPr="000455C1" w:rsidTr="000F4852">
        <w:trPr>
          <w:trHeight w:val="340"/>
        </w:trPr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516" w:rsidRPr="008E731B" w:rsidRDefault="007F5516" w:rsidP="000F4852">
            <w:pPr>
              <w:rPr>
                <w:rFonts w:ascii="Verdana" w:hAnsi="Verdana"/>
                <w:color w:val="000000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5 291 421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4 426 808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19,5</w:t>
            </w:r>
          </w:p>
        </w:tc>
      </w:tr>
      <w:tr w:rsidR="007F5516" w:rsidRPr="000455C1" w:rsidTr="000F4852">
        <w:trPr>
          <w:trHeight w:val="340"/>
        </w:trPr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516" w:rsidRPr="00FB27FD" w:rsidRDefault="007F5516" w:rsidP="000F4852">
            <w:pPr>
              <w:rPr>
                <w:rFonts w:ascii="Verdana" w:hAnsi="Verdana"/>
                <w:color w:val="000000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781 538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637 242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22,6</w:t>
            </w:r>
          </w:p>
        </w:tc>
      </w:tr>
      <w:tr w:rsidR="007F5516" w:rsidRPr="000455C1" w:rsidTr="000F4852">
        <w:trPr>
          <w:trHeight w:val="340"/>
        </w:trPr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516" w:rsidRPr="00FB27FD" w:rsidRDefault="007F5516" w:rsidP="000F4852">
            <w:pPr>
              <w:rPr>
                <w:rFonts w:ascii="Verdana" w:hAnsi="Verdana"/>
                <w:color w:val="000000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382 024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385 271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(0,8)</w:t>
            </w:r>
          </w:p>
        </w:tc>
      </w:tr>
      <w:tr w:rsidR="007F5516" w:rsidRPr="000455C1" w:rsidTr="000F4852">
        <w:trPr>
          <w:trHeight w:val="340"/>
        </w:trPr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F5516" w:rsidRPr="00FB27FD" w:rsidRDefault="007F5516" w:rsidP="000F4852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B13CD2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 xml:space="preserve">X5 Retail Group </w:t>
            </w:r>
          </w:p>
        </w:tc>
        <w:tc>
          <w:tcPr>
            <w:tcW w:w="2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6 463 735</w:t>
            </w: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5 479 741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18,0</w:t>
            </w:r>
          </w:p>
        </w:tc>
      </w:tr>
      <w:tr w:rsidR="000F4852" w:rsidRPr="000455C1" w:rsidTr="000F4852">
        <w:trPr>
          <w:trHeight w:val="340"/>
        </w:trPr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F4852" w:rsidRPr="00EE351D" w:rsidRDefault="000F4852" w:rsidP="000F485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proofErr w:type="spellStart"/>
            <w:r w:rsidRPr="00987C65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Количество</w:t>
            </w:r>
            <w:proofErr w:type="spellEnd"/>
            <w:r w:rsidRPr="00987C65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7C65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магазинов</w:t>
            </w:r>
            <w:proofErr w:type="spellEnd"/>
          </w:p>
        </w:tc>
        <w:tc>
          <w:tcPr>
            <w:tcW w:w="2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4852" w:rsidRPr="00C415C9" w:rsidRDefault="000F4852" w:rsidP="000F4852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4852" w:rsidRPr="00C415C9" w:rsidRDefault="000F4852" w:rsidP="000F4852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F4852" w:rsidRPr="00C415C9" w:rsidRDefault="000F4852" w:rsidP="000F4852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7F5516" w:rsidRPr="000455C1" w:rsidTr="000F4852">
        <w:trPr>
          <w:trHeight w:val="340"/>
        </w:trPr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516" w:rsidRPr="00FB27FD" w:rsidRDefault="007F5516" w:rsidP="000F4852">
            <w:pPr>
              <w:rPr>
                <w:rFonts w:ascii="Verdana" w:hAnsi="Verdana"/>
                <w:color w:val="000000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13 522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11 225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20,5</w:t>
            </w:r>
          </w:p>
        </w:tc>
      </w:tr>
      <w:tr w:rsidR="007F5516" w:rsidRPr="000455C1" w:rsidTr="000F4852">
        <w:trPr>
          <w:trHeight w:val="340"/>
        </w:trPr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516" w:rsidRPr="00FB27FD" w:rsidRDefault="007F5516" w:rsidP="000F4852">
            <w:pPr>
              <w:rPr>
                <w:rFonts w:ascii="Verdana" w:hAnsi="Verdana"/>
                <w:color w:val="000000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760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638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19,1</w:t>
            </w:r>
          </w:p>
        </w:tc>
      </w:tr>
      <w:tr w:rsidR="007F5516" w:rsidRPr="000455C1" w:rsidTr="000F4852">
        <w:trPr>
          <w:trHeight w:val="340"/>
        </w:trPr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516" w:rsidRPr="00FB27FD" w:rsidRDefault="007F5516" w:rsidP="000F4852">
            <w:pPr>
              <w:rPr>
                <w:rFonts w:ascii="Verdana" w:hAnsi="Verdana"/>
                <w:color w:val="000000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94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93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1,1</w:t>
            </w:r>
          </w:p>
        </w:tc>
      </w:tr>
      <w:tr w:rsidR="007F5516" w:rsidRPr="000455C1" w:rsidTr="000F4852">
        <w:trPr>
          <w:trHeight w:val="340"/>
        </w:trPr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F5516" w:rsidRPr="00FB27FD" w:rsidRDefault="007F5516" w:rsidP="000F4852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B13CD2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 xml:space="preserve">X5 Retail Group </w:t>
            </w:r>
          </w:p>
        </w:tc>
        <w:tc>
          <w:tcPr>
            <w:tcW w:w="2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14 431</w:t>
            </w: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12 121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19,1</w:t>
            </w:r>
          </w:p>
        </w:tc>
      </w:tr>
    </w:tbl>
    <w:p w:rsidR="007527CC" w:rsidRPr="00475859" w:rsidRDefault="007527CC" w:rsidP="007527CC">
      <w:pPr>
        <w:pStyle w:val="aa"/>
        <w:numPr>
          <w:ilvl w:val="0"/>
          <w:numId w:val="4"/>
        </w:numPr>
        <w:spacing w:before="120" w:after="0"/>
        <w:ind w:left="425" w:hanging="425"/>
        <w:contextualSpacing w:val="0"/>
        <w:jc w:val="both"/>
        <w:rPr>
          <w:rFonts w:ascii="Verdana" w:eastAsia="MS Mincho" w:hAnsi="Verdana"/>
          <w:sz w:val="16"/>
          <w:lang w:val="ru-RU"/>
        </w:rPr>
      </w:pPr>
      <w:r w:rsidRPr="00475859">
        <w:rPr>
          <w:rFonts w:ascii="Verdana" w:eastAsia="MS Mincho" w:hAnsi="Verdana"/>
          <w:sz w:val="16"/>
          <w:lang w:val="ru-RU"/>
        </w:rPr>
        <w:t xml:space="preserve">Сравнение объемов розничных продаж сопоставимых магазинов (LFL) за два различных периода времени – это сравнение розничных продаж соответствующих магазинов в рублевом выражении (включая НДС). При расчете роста продаж LFL учитываются магазины, которые работали не менее </w:t>
      </w:r>
      <w:proofErr w:type="gramStart"/>
      <w:r w:rsidRPr="00475859">
        <w:rPr>
          <w:rFonts w:ascii="Verdana" w:eastAsia="MS Mincho" w:hAnsi="Verdana"/>
          <w:sz w:val="16"/>
          <w:lang w:val="ru-RU"/>
        </w:rPr>
        <w:t>двенадцати полных месяцев</w:t>
      </w:r>
      <w:proofErr w:type="gramEnd"/>
      <w:r w:rsidRPr="00475859">
        <w:rPr>
          <w:rFonts w:ascii="Verdana" w:eastAsia="MS Mincho" w:hAnsi="Verdana"/>
          <w:sz w:val="16"/>
          <w:lang w:val="ru-RU"/>
        </w:rPr>
        <w:t>. Их выручка включается в сравнительный анализ со дня открытия магазина. Мы включили все магазины, которые соответствуют нашим критериям LFL в каждом отчетном периоде.</w:t>
      </w:r>
    </w:p>
    <w:p w:rsidR="007527CC" w:rsidRDefault="007527CC">
      <w:pPr>
        <w:spacing w:after="200" w:line="276" w:lineRule="auto"/>
        <w:rPr>
          <w:rFonts w:ascii="Verdana" w:hAnsi="Verdana"/>
          <w:b/>
          <w:i/>
          <w:color w:val="000000"/>
          <w:sz w:val="18"/>
          <w:szCs w:val="18"/>
        </w:rPr>
      </w:pPr>
      <w:r>
        <w:rPr>
          <w:rFonts w:ascii="Verdana" w:hAnsi="Verdana"/>
          <w:b/>
          <w:i/>
          <w:color w:val="000000"/>
          <w:sz w:val="18"/>
          <w:szCs w:val="18"/>
        </w:rPr>
        <w:br w:type="page"/>
      </w:r>
    </w:p>
    <w:p w:rsidR="00E027D3" w:rsidRPr="00C3668C" w:rsidRDefault="00C3668C" w:rsidP="000455C1">
      <w:pPr>
        <w:spacing w:before="120" w:after="120"/>
        <w:jc w:val="both"/>
        <w:rPr>
          <w:rFonts w:ascii="Verdana" w:hAnsi="Verdana"/>
          <w:color w:val="000000"/>
          <w:sz w:val="18"/>
          <w:szCs w:val="18"/>
        </w:rPr>
      </w:pPr>
      <w:r w:rsidRPr="00C3668C">
        <w:rPr>
          <w:rFonts w:ascii="Verdana" w:hAnsi="Verdana"/>
          <w:b/>
          <w:i/>
          <w:color w:val="000000"/>
          <w:sz w:val="18"/>
          <w:szCs w:val="18"/>
        </w:rPr>
        <w:lastRenderedPageBreak/>
        <w:t>Прирост торговой площади и количества магазинов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1275"/>
        <w:gridCol w:w="1276"/>
        <w:gridCol w:w="1276"/>
        <w:gridCol w:w="1275"/>
        <w:gridCol w:w="1276"/>
        <w:gridCol w:w="1276"/>
      </w:tblGrid>
      <w:tr w:rsidR="00653CD4" w:rsidRPr="00BD2FB3" w:rsidTr="005C0050">
        <w:trPr>
          <w:trHeight w:val="291"/>
        </w:trPr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653CD4" w:rsidRPr="00C3668C" w:rsidRDefault="00653CD4" w:rsidP="00BE393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653CD4" w:rsidRDefault="00653CD4" w:rsidP="00E90AA7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F671E0">
              <w:rPr>
                <w:rFonts w:ascii="Verdana" w:hAnsi="Verdana"/>
                <w:b/>
                <w:bCs/>
                <w:sz w:val="18"/>
                <w:szCs w:val="18"/>
              </w:rPr>
              <w:t xml:space="preserve">Прирост </w:t>
            </w:r>
          </w:p>
          <w:p w:rsidR="00653CD4" w:rsidRPr="00653CD4" w:rsidRDefault="00653CD4" w:rsidP="00376B31">
            <w:pPr>
              <w:ind w:left="-250"/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за </w:t>
            </w:r>
            <w:r w:rsidR="000F4852">
              <w:rPr>
                <w:rFonts w:ascii="Verdana" w:hAnsi="Verdana"/>
                <w:b/>
                <w:bCs/>
                <w:sz w:val="18"/>
                <w:szCs w:val="18"/>
              </w:rPr>
              <w:t>4 кв.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201</w:t>
            </w:r>
            <w:r w:rsidR="006E2D1A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653CD4" w:rsidRDefault="00653CD4" w:rsidP="00E90AA7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F671E0">
              <w:rPr>
                <w:rFonts w:ascii="Verdana" w:hAnsi="Verdana"/>
                <w:b/>
                <w:bCs/>
                <w:sz w:val="18"/>
                <w:szCs w:val="18"/>
              </w:rPr>
              <w:t xml:space="preserve"> Прирост </w:t>
            </w:r>
          </w:p>
          <w:p w:rsidR="00653CD4" w:rsidRPr="00653CD4" w:rsidRDefault="00653CD4" w:rsidP="00376B31">
            <w:pPr>
              <w:ind w:left="-108"/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за </w:t>
            </w:r>
            <w:r w:rsidR="000F4852">
              <w:rPr>
                <w:rFonts w:ascii="Verdana" w:hAnsi="Verdana"/>
                <w:b/>
                <w:bCs/>
                <w:sz w:val="18"/>
                <w:szCs w:val="18"/>
              </w:rPr>
              <w:t>4 кв.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201</w:t>
            </w:r>
            <w:r w:rsidR="006E2D1A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7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653CD4" w:rsidRPr="00FB27FD" w:rsidRDefault="00653CD4" w:rsidP="007A0255">
            <w:pPr>
              <w:ind w:left="-108"/>
              <w:jc w:val="right"/>
              <w:rPr>
                <w:rFonts w:ascii="Verdana" w:hAnsi="Verdana"/>
                <w:b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F671E0">
              <w:rPr>
                <w:rFonts w:ascii="Verdana" w:hAnsi="Verdana"/>
                <w:b/>
                <w:i/>
                <w:iCs/>
                <w:sz w:val="18"/>
                <w:szCs w:val="18"/>
                <w:lang w:val="en-US"/>
              </w:rPr>
              <w:t>Изм</w:t>
            </w:r>
            <w:proofErr w:type="spellEnd"/>
            <w:r w:rsidRPr="00F671E0">
              <w:rPr>
                <w:rFonts w:ascii="Verdana" w:hAnsi="Verdana"/>
                <w:b/>
                <w:i/>
                <w:iCs/>
                <w:sz w:val="18"/>
                <w:szCs w:val="18"/>
                <w:lang w:val="en-US"/>
              </w:rPr>
              <w:t>.</w:t>
            </w:r>
            <w:r w:rsidRPr="00B13CD2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GB"/>
              </w:rPr>
              <w:t>, %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653CD4" w:rsidRPr="001733F4" w:rsidRDefault="00653CD4" w:rsidP="00E90AA7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F671E0">
              <w:rPr>
                <w:rFonts w:ascii="Verdana" w:hAnsi="Verdana"/>
                <w:b/>
                <w:bCs/>
                <w:sz w:val="18"/>
                <w:szCs w:val="18"/>
              </w:rPr>
              <w:t>Прирост</w:t>
            </w:r>
            <w:r w:rsidRPr="001733F4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:rsidR="00653CD4" w:rsidRPr="00EE351D" w:rsidRDefault="00653CD4" w:rsidP="00376B31">
            <w:pPr>
              <w:jc w:val="right"/>
              <w:rPr>
                <w:rFonts w:ascii="Verdana" w:hAnsi="Verdana"/>
                <w:b/>
                <w:i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за</w:t>
            </w:r>
            <w:r w:rsidRPr="001733F4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r w:rsidR="000F4852">
              <w:rPr>
                <w:rFonts w:ascii="Verdana" w:hAnsi="Verdana"/>
                <w:b/>
                <w:bCs/>
                <w:sz w:val="18"/>
                <w:szCs w:val="18"/>
              </w:rPr>
              <w:t>12М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201</w:t>
            </w:r>
            <w:r w:rsidR="006E2D1A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653CD4" w:rsidRPr="001733F4" w:rsidRDefault="00653CD4" w:rsidP="00E90AA7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1733F4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F671E0">
              <w:rPr>
                <w:rFonts w:ascii="Verdana" w:hAnsi="Verdana"/>
                <w:b/>
                <w:bCs/>
                <w:sz w:val="18"/>
                <w:szCs w:val="18"/>
              </w:rPr>
              <w:t>Прирост</w:t>
            </w:r>
            <w:r w:rsidRPr="001733F4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:rsidR="00653CD4" w:rsidRPr="00EE351D" w:rsidRDefault="00653CD4" w:rsidP="007A0255">
            <w:pPr>
              <w:ind w:left="-108"/>
              <w:jc w:val="right"/>
              <w:rPr>
                <w:rFonts w:ascii="Verdana" w:hAnsi="Verdana"/>
                <w:b/>
                <w:i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за</w:t>
            </w:r>
            <w:r w:rsidR="00376B31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r w:rsidR="000F4852">
              <w:rPr>
                <w:rFonts w:ascii="Verdana" w:hAnsi="Verdana"/>
                <w:b/>
                <w:bCs/>
                <w:sz w:val="18"/>
                <w:szCs w:val="18"/>
              </w:rPr>
              <w:t>12М</w:t>
            </w:r>
            <w:r w:rsidR="006E2D1A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2017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653CD4" w:rsidRPr="00FB27FD" w:rsidRDefault="00653CD4" w:rsidP="007A0255">
            <w:pPr>
              <w:ind w:left="-108"/>
              <w:jc w:val="right"/>
              <w:rPr>
                <w:rFonts w:ascii="Verdana" w:hAnsi="Verdana"/>
                <w:b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F671E0">
              <w:rPr>
                <w:rFonts w:ascii="Verdana" w:hAnsi="Verdana"/>
                <w:b/>
                <w:i/>
                <w:iCs/>
                <w:sz w:val="18"/>
                <w:szCs w:val="18"/>
                <w:lang w:val="en-US"/>
              </w:rPr>
              <w:t>Изм</w:t>
            </w:r>
            <w:proofErr w:type="spellEnd"/>
            <w:r w:rsidRPr="00F671E0">
              <w:rPr>
                <w:rFonts w:ascii="Verdana" w:hAnsi="Verdana"/>
                <w:b/>
                <w:i/>
                <w:iCs/>
                <w:sz w:val="18"/>
                <w:szCs w:val="18"/>
                <w:lang w:val="en-US"/>
              </w:rPr>
              <w:t>.</w:t>
            </w:r>
            <w:r w:rsidRPr="00B13CD2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GB"/>
              </w:rPr>
              <w:t>, %</w:t>
            </w:r>
          </w:p>
        </w:tc>
      </w:tr>
      <w:tr w:rsidR="00653CD4" w:rsidRPr="00475859" w:rsidTr="009D4652">
        <w:trPr>
          <w:trHeight w:val="283"/>
        </w:trPr>
        <w:tc>
          <w:tcPr>
            <w:tcW w:w="38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3CD4" w:rsidRPr="00FB27FD" w:rsidRDefault="00653CD4" w:rsidP="00653CD4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proofErr w:type="spellStart"/>
            <w:r w:rsidRPr="001733F4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Торговая</w:t>
            </w:r>
            <w:proofErr w:type="spellEnd"/>
            <w:r w:rsidRPr="001733F4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733F4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площадь</w:t>
            </w:r>
            <w:proofErr w:type="spellEnd"/>
            <w:r w:rsidRPr="001733F4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1733F4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кв</w:t>
            </w:r>
            <w:proofErr w:type="spellEnd"/>
            <w:r w:rsidRPr="001733F4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. м</w:t>
            </w:r>
            <w:r w:rsidRPr="00FB27FD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3CD4" w:rsidRPr="00FB27FD" w:rsidRDefault="00653CD4" w:rsidP="00A86AF5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FB27FD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3CD4" w:rsidRPr="00FB27FD" w:rsidRDefault="00653CD4" w:rsidP="00A86AF5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53CD4" w:rsidRPr="00FB27FD" w:rsidRDefault="00653CD4" w:rsidP="00A86AF5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53CD4" w:rsidRPr="00FB27FD" w:rsidRDefault="00653CD4" w:rsidP="00A86AF5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53CD4" w:rsidRPr="00FB27FD" w:rsidRDefault="00653CD4" w:rsidP="00A86AF5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</w:p>
        </w:tc>
      </w:tr>
      <w:tr w:rsidR="007F5516" w:rsidRPr="00BD2FB3" w:rsidTr="009D4652">
        <w:trPr>
          <w:trHeight w:val="283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516" w:rsidRPr="00FB27FD" w:rsidRDefault="007F5516" w:rsidP="00827CAD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256 261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281 015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(8,8)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864 614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1 097 535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(21,2)</w:t>
            </w:r>
          </w:p>
        </w:tc>
      </w:tr>
      <w:tr w:rsidR="007F5516" w:rsidRPr="00BD2FB3" w:rsidTr="009D4652">
        <w:trPr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516" w:rsidRPr="00FB27FD" w:rsidRDefault="007F5516" w:rsidP="00827CAD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53 071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51 657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144 296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88 769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62,6</w:t>
            </w:r>
          </w:p>
        </w:tc>
      </w:tr>
      <w:tr w:rsidR="007F5516" w:rsidRPr="00BD2FB3" w:rsidTr="009D4652">
        <w:trPr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516" w:rsidRPr="00FB27FD" w:rsidRDefault="007F5516" w:rsidP="00827CAD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(97)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4 487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(3 247)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(1 626)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99,7</w:t>
            </w:r>
          </w:p>
        </w:tc>
      </w:tr>
      <w:tr w:rsidR="007F5516" w:rsidRPr="00BD2FB3" w:rsidTr="009D4652">
        <w:trPr>
          <w:trHeight w:val="283"/>
        </w:trPr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F5516" w:rsidRPr="00FB27FD" w:rsidRDefault="007F5516" w:rsidP="00827CAD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B13CD2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 xml:space="preserve">X5 Retail Group 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308 655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335 180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(7,9)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983 994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1 177 989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(16,5)</w:t>
            </w:r>
          </w:p>
        </w:tc>
      </w:tr>
      <w:tr w:rsidR="00653CD4" w:rsidRPr="00BD2FB3" w:rsidTr="009D4652">
        <w:trPr>
          <w:trHeight w:val="283"/>
        </w:trPr>
        <w:tc>
          <w:tcPr>
            <w:tcW w:w="382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53CD4" w:rsidRPr="00B75481" w:rsidRDefault="00B75481" w:rsidP="00653CD4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Количество магазинов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53CD4" w:rsidRPr="008E731B" w:rsidRDefault="00653CD4" w:rsidP="001611AF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53CD4" w:rsidRPr="000578DF" w:rsidRDefault="00653CD4" w:rsidP="001611AF">
            <w:pPr>
              <w:jc w:val="right"/>
              <w:rPr>
                <w:rFonts w:ascii="Verdana" w:hAnsi="Verdana"/>
                <w:b/>
                <w:bCs/>
                <w:i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653CD4" w:rsidRPr="008E731B" w:rsidRDefault="00653CD4" w:rsidP="001611AF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653CD4" w:rsidRPr="008E731B" w:rsidRDefault="00653CD4" w:rsidP="001611AF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653CD4" w:rsidRPr="000578DF" w:rsidRDefault="00653CD4" w:rsidP="001611AF">
            <w:pPr>
              <w:jc w:val="right"/>
              <w:rPr>
                <w:rFonts w:ascii="Verdana" w:hAnsi="Verdana"/>
                <w:b/>
                <w:bCs/>
                <w:i/>
                <w:sz w:val="18"/>
                <w:szCs w:val="18"/>
                <w:lang w:val="en-GB"/>
              </w:rPr>
            </w:pPr>
          </w:p>
        </w:tc>
      </w:tr>
      <w:tr w:rsidR="007F5516" w:rsidRPr="00BD2FB3" w:rsidTr="009D4652">
        <w:trPr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516" w:rsidRPr="008E731B" w:rsidRDefault="007F5516" w:rsidP="00827CAD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(5,9)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2 297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2 862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(19,7)</w:t>
            </w:r>
          </w:p>
        </w:tc>
      </w:tr>
      <w:tr w:rsidR="007F5516" w:rsidRPr="00BD2FB3" w:rsidTr="009D4652">
        <w:trPr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516" w:rsidRPr="008E731B" w:rsidRDefault="007F5516" w:rsidP="00827CAD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(11,1)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23,2</w:t>
            </w:r>
          </w:p>
        </w:tc>
      </w:tr>
      <w:tr w:rsidR="007F5516" w:rsidRPr="00BD2FB3" w:rsidTr="009D4652">
        <w:trPr>
          <w:trHeight w:val="28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516" w:rsidRPr="008E731B" w:rsidRDefault="007F5516" w:rsidP="00827CAD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(50,0)</w:t>
            </w:r>
          </w:p>
        </w:tc>
      </w:tr>
      <w:tr w:rsidR="007F5516" w:rsidRPr="00BD2FB3" w:rsidTr="009D4652">
        <w:trPr>
          <w:trHeight w:val="283"/>
        </w:trPr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F5516" w:rsidRPr="008E731B" w:rsidRDefault="007F5516" w:rsidP="00827CAD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B13CD2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 xml:space="preserve">X5 Retail Group 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746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795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(6,2)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2 310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2 934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F5516" w:rsidRDefault="007F5516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(21,3)</w:t>
            </w:r>
          </w:p>
        </w:tc>
      </w:tr>
    </w:tbl>
    <w:p w:rsidR="00C3668C" w:rsidRDefault="00C3668C" w:rsidP="00C3668C">
      <w:pPr>
        <w:spacing w:before="240" w:after="120"/>
        <w:jc w:val="both"/>
        <w:rPr>
          <w:rFonts w:ascii="Verdana" w:hAnsi="Verdana"/>
          <w:b/>
          <w:color w:val="000000"/>
          <w:sz w:val="22"/>
          <w:szCs w:val="22"/>
        </w:rPr>
      </w:pPr>
      <w:r w:rsidRPr="002003D6">
        <w:rPr>
          <w:rFonts w:ascii="Verdana" w:hAnsi="Verdana"/>
          <w:b/>
          <w:color w:val="000000"/>
          <w:sz w:val="22"/>
          <w:szCs w:val="22"/>
        </w:rPr>
        <w:t>Ключевые фа</w:t>
      </w:r>
      <w:r>
        <w:rPr>
          <w:rFonts w:ascii="Verdana" w:hAnsi="Verdana"/>
          <w:b/>
          <w:color w:val="000000"/>
          <w:sz w:val="22"/>
          <w:szCs w:val="22"/>
        </w:rPr>
        <w:t xml:space="preserve">кторы, определявшие результаты </w:t>
      </w:r>
      <w:r w:rsidR="000F4852">
        <w:rPr>
          <w:rFonts w:ascii="Verdana" w:hAnsi="Verdana"/>
          <w:b/>
          <w:color w:val="000000"/>
          <w:sz w:val="22"/>
          <w:szCs w:val="22"/>
        </w:rPr>
        <w:t>4 кв.</w:t>
      </w:r>
      <w:r>
        <w:rPr>
          <w:rFonts w:ascii="Verdana" w:hAnsi="Verdana"/>
          <w:b/>
          <w:color w:val="000000"/>
          <w:sz w:val="22"/>
          <w:szCs w:val="22"/>
        </w:rPr>
        <w:t xml:space="preserve"> </w:t>
      </w:r>
      <w:r w:rsidR="00D76A28">
        <w:rPr>
          <w:rFonts w:ascii="Verdana" w:hAnsi="Verdana"/>
          <w:b/>
          <w:color w:val="000000"/>
          <w:sz w:val="22"/>
          <w:szCs w:val="22"/>
        </w:rPr>
        <w:t xml:space="preserve">и 12М </w:t>
      </w:r>
      <w:r w:rsidR="00653CD4">
        <w:rPr>
          <w:rFonts w:ascii="Verdana" w:hAnsi="Verdana"/>
          <w:b/>
          <w:color w:val="000000"/>
          <w:sz w:val="22"/>
          <w:szCs w:val="22"/>
        </w:rPr>
        <w:t>201</w:t>
      </w:r>
      <w:r w:rsidR="003921B1" w:rsidRPr="006E1E8E">
        <w:rPr>
          <w:rFonts w:ascii="Verdana" w:hAnsi="Verdana"/>
          <w:b/>
          <w:color w:val="000000"/>
          <w:sz w:val="22"/>
          <w:szCs w:val="22"/>
        </w:rPr>
        <w:t>8</w:t>
      </w:r>
      <w:r w:rsidRPr="002003D6">
        <w:rPr>
          <w:rFonts w:ascii="Verdana" w:hAnsi="Verdana"/>
          <w:b/>
          <w:color w:val="000000"/>
          <w:sz w:val="22"/>
          <w:szCs w:val="22"/>
        </w:rPr>
        <w:t xml:space="preserve"> г.</w:t>
      </w:r>
    </w:p>
    <w:p w:rsidR="003921B1" w:rsidRPr="00006F40" w:rsidRDefault="003921B1" w:rsidP="00587665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i/>
          <w:color w:val="000000"/>
          <w:sz w:val="22"/>
          <w:szCs w:val="22"/>
        </w:rPr>
        <w:t>Внешняя среда</w:t>
      </w:r>
    </w:p>
    <w:p w:rsidR="00B865D9" w:rsidRDefault="00ED5360" w:rsidP="00587665">
      <w:pPr>
        <w:pStyle w:val="aa"/>
        <w:numPr>
          <w:ilvl w:val="0"/>
          <w:numId w:val="12"/>
        </w:numPr>
        <w:suppressAutoHyphens/>
        <w:spacing w:before="8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>
        <w:rPr>
          <w:rFonts w:ascii="Verdana" w:hAnsi="Verdana"/>
          <w:color w:val="000000"/>
          <w:szCs w:val="24"/>
          <w:lang w:val="ru-RU"/>
        </w:rPr>
        <w:t>Реальный рост розничной торговли продуктами питания вернулся в положительную зону в 4 кв. 2018 г. Несмотря на ускорение инфляции, рост составил 0,4% г-к-г в октябре и 1,6% г-к-г в ноябре после нулевого роста в сентябре.</w:t>
      </w:r>
    </w:p>
    <w:p w:rsidR="00ED5360" w:rsidRDefault="004D7953" w:rsidP="00587665">
      <w:pPr>
        <w:pStyle w:val="aa"/>
        <w:numPr>
          <w:ilvl w:val="0"/>
          <w:numId w:val="12"/>
        </w:numPr>
        <w:suppressAutoHyphens/>
        <w:spacing w:before="8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>
        <w:rPr>
          <w:rFonts w:ascii="Verdana" w:hAnsi="Verdana"/>
          <w:color w:val="000000"/>
          <w:szCs w:val="24"/>
          <w:lang w:val="ru-RU"/>
        </w:rPr>
        <w:t xml:space="preserve">Динамика реальных доходов оставалась </w:t>
      </w:r>
      <w:proofErr w:type="spellStart"/>
      <w:r>
        <w:rPr>
          <w:rFonts w:ascii="Verdana" w:hAnsi="Verdana"/>
          <w:color w:val="000000"/>
          <w:szCs w:val="24"/>
          <w:lang w:val="ru-RU"/>
        </w:rPr>
        <w:t>волатильной</w:t>
      </w:r>
      <w:proofErr w:type="spellEnd"/>
      <w:r>
        <w:rPr>
          <w:rFonts w:ascii="Verdana" w:hAnsi="Verdana"/>
          <w:color w:val="000000"/>
          <w:szCs w:val="24"/>
          <w:lang w:val="ru-RU"/>
        </w:rPr>
        <w:t xml:space="preserve"> в 2018 г.,</w:t>
      </w:r>
      <w:r w:rsidR="00E97E45">
        <w:rPr>
          <w:rFonts w:ascii="Verdana" w:hAnsi="Verdana"/>
          <w:color w:val="000000"/>
          <w:szCs w:val="24"/>
          <w:lang w:val="ru-RU"/>
        </w:rPr>
        <w:t xml:space="preserve"> </w:t>
      </w:r>
      <w:r>
        <w:rPr>
          <w:rFonts w:ascii="Verdana" w:hAnsi="Verdana"/>
          <w:color w:val="000000"/>
          <w:szCs w:val="24"/>
          <w:lang w:val="ru-RU"/>
        </w:rPr>
        <w:t xml:space="preserve">снижение составило </w:t>
      </w:r>
      <w:r w:rsidR="00E97E45">
        <w:rPr>
          <w:rFonts w:ascii="Verdana" w:hAnsi="Verdana"/>
          <w:color w:val="000000"/>
          <w:szCs w:val="24"/>
          <w:lang w:val="ru-RU"/>
        </w:rPr>
        <w:t>0,1% г-к-г в январе-ноябре 2018 г.</w:t>
      </w:r>
    </w:p>
    <w:p w:rsidR="00ED5360" w:rsidRDefault="00073152" w:rsidP="00587665">
      <w:pPr>
        <w:pStyle w:val="aa"/>
        <w:numPr>
          <w:ilvl w:val="0"/>
          <w:numId w:val="12"/>
        </w:numPr>
        <w:suppressAutoHyphens/>
        <w:spacing w:before="8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>
        <w:rPr>
          <w:rFonts w:ascii="Verdana" w:hAnsi="Verdana"/>
          <w:color w:val="000000"/>
          <w:szCs w:val="24"/>
          <w:lang w:val="ru-RU"/>
        </w:rPr>
        <w:t>Продовольственная инфляция была на уровне 1,7% г-к-г в 2018 г.</w:t>
      </w:r>
      <w:r w:rsidR="00E97E45">
        <w:rPr>
          <w:rFonts w:ascii="Verdana" w:hAnsi="Verdana"/>
          <w:color w:val="000000"/>
          <w:szCs w:val="24"/>
          <w:lang w:val="ru-RU"/>
        </w:rPr>
        <w:t>, но</w:t>
      </w:r>
      <w:r>
        <w:rPr>
          <w:rFonts w:ascii="Verdana" w:hAnsi="Verdana"/>
          <w:color w:val="000000"/>
          <w:szCs w:val="24"/>
          <w:lang w:val="ru-RU"/>
        </w:rPr>
        <w:t xml:space="preserve"> продолжила ускорение быстрыми темпами в 4 кв. 2018 г., достигну</w:t>
      </w:r>
      <w:r w:rsidR="002101E1">
        <w:rPr>
          <w:rFonts w:ascii="Verdana" w:hAnsi="Verdana"/>
          <w:color w:val="000000"/>
          <w:szCs w:val="24"/>
          <w:lang w:val="ru-RU"/>
        </w:rPr>
        <w:t>в 4,7% г-к-г в декабре 2018 </w:t>
      </w:r>
      <w:r>
        <w:rPr>
          <w:rFonts w:ascii="Verdana" w:hAnsi="Verdana"/>
          <w:color w:val="000000"/>
          <w:szCs w:val="24"/>
          <w:lang w:val="ru-RU"/>
        </w:rPr>
        <w:t>г. Это было главным образом</w:t>
      </w:r>
      <w:r w:rsidRPr="00073152">
        <w:rPr>
          <w:rFonts w:ascii="Verdana" w:hAnsi="Verdana"/>
          <w:color w:val="000000"/>
          <w:szCs w:val="24"/>
          <w:lang w:val="ru-RU"/>
        </w:rPr>
        <w:t xml:space="preserve"> </w:t>
      </w:r>
      <w:r>
        <w:rPr>
          <w:rFonts w:ascii="Verdana" w:hAnsi="Verdana"/>
          <w:color w:val="000000"/>
          <w:szCs w:val="24"/>
          <w:lang w:val="ru-RU"/>
        </w:rPr>
        <w:t>обусловлено более низким урожаем по сравнению с 2016-2017 г. и волатильностью на глобальных финансовых рынках.</w:t>
      </w:r>
    </w:p>
    <w:p w:rsidR="00CA1B85" w:rsidRPr="00587665" w:rsidRDefault="00CA1B85" w:rsidP="00587665">
      <w:pPr>
        <w:spacing w:before="60" w:after="60"/>
        <w:jc w:val="both"/>
        <w:rPr>
          <w:rFonts w:ascii="Verdana" w:hAnsi="Verdana"/>
          <w:b/>
          <w:i/>
          <w:color w:val="000000"/>
          <w:sz w:val="22"/>
          <w:szCs w:val="22"/>
        </w:rPr>
      </w:pPr>
      <w:r w:rsidRPr="001B7738">
        <w:rPr>
          <w:rFonts w:ascii="Verdana" w:hAnsi="Verdana"/>
          <w:b/>
          <w:i/>
          <w:color w:val="000000"/>
          <w:sz w:val="22"/>
          <w:szCs w:val="22"/>
        </w:rPr>
        <w:t>Продажи</w:t>
      </w:r>
    </w:p>
    <w:p w:rsidR="00CA1B85" w:rsidRDefault="00073152" w:rsidP="00587665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>
        <w:rPr>
          <w:rFonts w:ascii="Verdana" w:hAnsi="Verdana"/>
          <w:color w:val="000000"/>
          <w:szCs w:val="24"/>
          <w:lang w:val="ru-RU"/>
        </w:rPr>
        <w:t>Д</w:t>
      </w:r>
      <w:r w:rsidR="009C5688" w:rsidRPr="009C5688">
        <w:rPr>
          <w:rFonts w:ascii="Verdana" w:hAnsi="Verdana"/>
          <w:color w:val="000000"/>
          <w:szCs w:val="24"/>
          <w:lang w:val="ru-RU"/>
        </w:rPr>
        <w:t xml:space="preserve">оля промо в </w:t>
      </w:r>
      <w:r w:rsidR="000F4852">
        <w:rPr>
          <w:rFonts w:ascii="Verdana" w:hAnsi="Verdana"/>
          <w:color w:val="000000"/>
          <w:szCs w:val="24"/>
          <w:lang w:val="ru-RU"/>
        </w:rPr>
        <w:t>4 кв.</w:t>
      </w:r>
      <w:r w:rsidR="00CA1B85" w:rsidRPr="009C5688">
        <w:rPr>
          <w:rFonts w:ascii="Verdana" w:hAnsi="Verdana"/>
          <w:color w:val="000000"/>
          <w:szCs w:val="24"/>
          <w:lang w:val="ru-RU"/>
        </w:rPr>
        <w:t xml:space="preserve"> 2018 г.</w:t>
      </w:r>
      <w:r>
        <w:rPr>
          <w:rFonts w:ascii="Verdana" w:hAnsi="Verdana"/>
          <w:color w:val="000000"/>
          <w:szCs w:val="24"/>
          <w:lang w:val="ru-RU"/>
        </w:rPr>
        <w:t xml:space="preserve"> и 2018 г.</w:t>
      </w:r>
      <w:r w:rsidR="00CA1B85" w:rsidRPr="009C5688">
        <w:rPr>
          <w:rFonts w:ascii="Verdana" w:hAnsi="Verdana"/>
          <w:color w:val="000000"/>
          <w:szCs w:val="24"/>
          <w:lang w:val="ru-RU"/>
        </w:rPr>
        <w:t xml:space="preserve"> </w:t>
      </w:r>
      <w:r>
        <w:rPr>
          <w:rFonts w:ascii="Verdana" w:hAnsi="Verdana"/>
          <w:color w:val="000000"/>
          <w:szCs w:val="24"/>
          <w:lang w:val="ru-RU"/>
        </w:rPr>
        <w:t>почти не изменилась по сравнению с соответствующими периодами</w:t>
      </w:r>
      <w:r w:rsidR="00CA1B85" w:rsidRPr="009C5688">
        <w:rPr>
          <w:rFonts w:ascii="Verdana" w:hAnsi="Verdana"/>
          <w:color w:val="000000"/>
          <w:szCs w:val="24"/>
          <w:lang w:val="ru-RU"/>
        </w:rPr>
        <w:t xml:space="preserve"> 2017 г.</w:t>
      </w:r>
    </w:p>
    <w:p w:rsidR="00073152" w:rsidRPr="009C5688" w:rsidRDefault="00073152" w:rsidP="00587665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>
        <w:rPr>
          <w:rFonts w:ascii="Verdana" w:hAnsi="Verdana"/>
          <w:color w:val="000000"/>
          <w:szCs w:val="24"/>
          <w:lang w:val="ru-RU"/>
        </w:rPr>
        <w:t xml:space="preserve">Рост </w:t>
      </w:r>
      <w:r>
        <w:rPr>
          <w:rFonts w:ascii="Verdana" w:hAnsi="Verdana"/>
          <w:color w:val="000000"/>
          <w:szCs w:val="24"/>
          <w:lang w:val="en-US"/>
        </w:rPr>
        <w:t>LFL</w:t>
      </w:r>
      <w:r w:rsidRPr="00073152">
        <w:rPr>
          <w:rFonts w:ascii="Verdana" w:hAnsi="Verdana"/>
          <w:color w:val="000000"/>
          <w:szCs w:val="24"/>
          <w:lang w:val="ru-RU"/>
        </w:rPr>
        <w:t xml:space="preserve"> </w:t>
      </w:r>
      <w:r>
        <w:rPr>
          <w:rFonts w:ascii="Verdana" w:hAnsi="Verdana"/>
          <w:color w:val="000000"/>
          <w:szCs w:val="24"/>
          <w:lang w:val="ru-RU"/>
        </w:rPr>
        <w:t>среднего чека был положительным в 4 кв. 2018 г. на фоне ускорения инфляции.</w:t>
      </w:r>
    </w:p>
    <w:p w:rsidR="00CA1B85" w:rsidRPr="009C5688" w:rsidRDefault="00250A1C" w:rsidP="00587665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9C5688">
        <w:rPr>
          <w:rFonts w:ascii="Verdana" w:hAnsi="Verdana"/>
          <w:color w:val="000000"/>
          <w:szCs w:val="24"/>
          <w:lang w:val="ru-RU"/>
        </w:rPr>
        <w:t>Рост чистой</w:t>
      </w:r>
      <w:r w:rsidR="00CA1B85" w:rsidRPr="009C5688">
        <w:rPr>
          <w:rFonts w:ascii="Verdana" w:hAnsi="Verdana"/>
          <w:color w:val="000000"/>
          <w:szCs w:val="24"/>
          <w:lang w:val="ru-RU"/>
        </w:rPr>
        <w:t xml:space="preserve"> розничн</w:t>
      </w:r>
      <w:r w:rsidRPr="009C5688">
        <w:rPr>
          <w:rFonts w:ascii="Verdana" w:hAnsi="Verdana"/>
          <w:color w:val="000000"/>
          <w:szCs w:val="24"/>
          <w:lang w:val="ru-RU"/>
        </w:rPr>
        <w:t>ой</w:t>
      </w:r>
      <w:r w:rsidR="00CA1B85" w:rsidRPr="009C5688">
        <w:rPr>
          <w:rFonts w:ascii="Verdana" w:hAnsi="Verdana"/>
          <w:color w:val="000000"/>
          <w:szCs w:val="24"/>
          <w:lang w:val="ru-RU"/>
        </w:rPr>
        <w:t xml:space="preserve"> выручк</w:t>
      </w:r>
      <w:r w:rsidRPr="009C5688">
        <w:rPr>
          <w:rFonts w:ascii="Verdana" w:hAnsi="Verdana"/>
          <w:color w:val="000000"/>
          <w:szCs w:val="24"/>
          <w:lang w:val="ru-RU"/>
        </w:rPr>
        <w:t>и</w:t>
      </w:r>
      <w:r w:rsidR="00CA1B85" w:rsidRPr="009C5688">
        <w:rPr>
          <w:rFonts w:ascii="Verdana" w:hAnsi="Verdana"/>
          <w:color w:val="000000"/>
          <w:szCs w:val="24"/>
          <w:lang w:val="ru-RU"/>
        </w:rPr>
        <w:t xml:space="preserve"> торговой сети «Пя</w:t>
      </w:r>
      <w:r w:rsidRPr="009C5688">
        <w:rPr>
          <w:rFonts w:ascii="Verdana" w:hAnsi="Verdana"/>
          <w:color w:val="000000"/>
          <w:szCs w:val="24"/>
          <w:lang w:val="ru-RU"/>
        </w:rPr>
        <w:t>терочка»</w:t>
      </w:r>
      <w:r w:rsidR="00A62C16">
        <w:rPr>
          <w:rFonts w:ascii="Verdana" w:hAnsi="Verdana"/>
          <w:color w:val="000000"/>
          <w:szCs w:val="24"/>
          <w:lang w:val="ru-RU"/>
        </w:rPr>
        <w:t xml:space="preserve"> в 4 кв. 2018 г.</w:t>
      </w:r>
      <w:r w:rsidRPr="009C5688">
        <w:rPr>
          <w:rFonts w:ascii="Verdana" w:hAnsi="Verdana"/>
          <w:color w:val="000000"/>
          <w:szCs w:val="24"/>
          <w:lang w:val="ru-RU"/>
        </w:rPr>
        <w:t xml:space="preserve"> </w:t>
      </w:r>
      <w:r w:rsidR="00073152">
        <w:rPr>
          <w:rFonts w:ascii="Verdana" w:hAnsi="Verdana"/>
          <w:color w:val="000000"/>
          <w:szCs w:val="24"/>
          <w:lang w:val="ru-RU"/>
        </w:rPr>
        <w:t>почти не изменился по сравнению с 3 кв. 2018 г. и составил</w:t>
      </w:r>
      <w:r w:rsidR="009C5688" w:rsidRPr="009C5688">
        <w:rPr>
          <w:rFonts w:ascii="Verdana" w:hAnsi="Verdana"/>
          <w:color w:val="000000"/>
          <w:szCs w:val="24"/>
          <w:lang w:val="ru-RU"/>
        </w:rPr>
        <w:t xml:space="preserve"> 18</w:t>
      </w:r>
      <w:r w:rsidR="00566B95" w:rsidRPr="009C5688">
        <w:rPr>
          <w:rFonts w:ascii="Verdana" w:hAnsi="Verdana"/>
          <w:color w:val="000000"/>
          <w:szCs w:val="24"/>
          <w:lang w:val="ru-RU"/>
        </w:rPr>
        <w:t>,</w:t>
      </w:r>
      <w:r w:rsidR="00073152">
        <w:rPr>
          <w:rFonts w:ascii="Verdana" w:hAnsi="Verdana"/>
          <w:color w:val="000000"/>
          <w:szCs w:val="24"/>
          <w:lang w:val="ru-RU"/>
        </w:rPr>
        <w:t>1</w:t>
      </w:r>
      <w:r w:rsidR="009C5688" w:rsidRPr="009C5688">
        <w:rPr>
          <w:rFonts w:ascii="Verdana" w:hAnsi="Verdana"/>
          <w:color w:val="000000"/>
          <w:szCs w:val="24"/>
          <w:lang w:val="ru-RU"/>
        </w:rPr>
        <w:t>% г-к-г</w:t>
      </w:r>
      <w:r w:rsidR="00073152">
        <w:rPr>
          <w:rFonts w:ascii="Verdana" w:hAnsi="Verdana"/>
          <w:color w:val="000000"/>
          <w:szCs w:val="24"/>
          <w:lang w:val="ru-RU"/>
        </w:rPr>
        <w:t xml:space="preserve">. </w:t>
      </w:r>
      <w:r w:rsidR="00CA1B85" w:rsidRPr="009C5688">
        <w:rPr>
          <w:rFonts w:ascii="Verdana" w:hAnsi="Verdana"/>
          <w:color w:val="000000"/>
          <w:szCs w:val="24"/>
          <w:lang w:val="ru-RU"/>
        </w:rPr>
        <w:t xml:space="preserve">Рост LFL трафика </w:t>
      </w:r>
      <w:r w:rsidR="00073152">
        <w:rPr>
          <w:rFonts w:ascii="Verdana" w:hAnsi="Verdana"/>
          <w:color w:val="000000"/>
          <w:szCs w:val="24"/>
          <w:lang w:val="ru-RU"/>
        </w:rPr>
        <w:t xml:space="preserve">ускорился до </w:t>
      </w:r>
      <w:r w:rsidR="009C5688" w:rsidRPr="009C5688">
        <w:rPr>
          <w:rFonts w:ascii="Verdana" w:hAnsi="Verdana"/>
          <w:color w:val="000000"/>
          <w:szCs w:val="24"/>
          <w:lang w:val="ru-RU"/>
        </w:rPr>
        <w:t xml:space="preserve"> </w:t>
      </w:r>
      <w:r w:rsidR="00073152">
        <w:rPr>
          <w:rFonts w:ascii="Verdana" w:hAnsi="Verdana"/>
          <w:color w:val="000000"/>
          <w:szCs w:val="24"/>
          <w:lang w:val="ru-RU"/>
        </w:rPr>
        <w:t>1</w:t>
      </w:r>
      <w:r w:rsidR="00C150D0" w:rsidRPr="009C5688">
        <w:rPr>
          <w:rFonts w:ascii="Verdana" w:hAnsi="Verdana"/>
          <w:color w:val="000000"/>
          <w:szCs w:val="24"/>
          <w:lang w:val="ru-RU"/>
        </w:rPr>
        <w:t>,</w:t>
      </w:r>
      <w:r w:rsidR="00073152">
        <w:rPr>
          <w:rFonts w:ascii="Verdana" w:hAnsi="Verdana"/>
          <w:color w:val="000000"/>
          <w:szCs w:val="24"/>
          <w:lang w:val="ru-RU"/>
        </w:rPr>
        <w:t>7% в 4 кв. 2018 г. с 0,5% в 3 кв. 2018 г.</w:t>
      </w:r>
    </w:p>
    <w:p w:rsidR="00CA1B85" w:rsidRPr="009C5688" w:rsidRDefault="00CA1B85" w:rsidP="00587665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9C5688">
        <w:rPr>
          <w:rFonts w:ascii="Verdana" w:hAnsi="Verdana"/>
          <w:color w:val="000000"/>
          <w:szCs w:val="24"/>
          <w:lang w:val="ru-RU"/>
        </w:rPr>
        <w:t xml:space="preserve">Темп роста чистой розничной выручки торговой сети «Перекресток» </w:t>
      </w:r>
      <w:r w:rsidR="00073152">
        <w:rPr>
          <w:rFonts w:ascii="Verdana" w:hAnsi="Verdana"/>
          <w:color w:val="000000"/>
          <w:szCs w:val="24"/>
          <w:lang w:val="ru-RU"/>
        </w:rPr>
        <w:t>составил</w:t>
      </w:r>
      <w:r w:rsidR="009C5688" w:rsidRPr="009C5688">
        <w:rPr>
          <w:rFonts w:ascii="Verdana" w:hAnsi="Verdana"/>
          <w:color w:val="000000"/>
          <w:szCs w:val="24"/>
          <w:lang w:val="ru-RU"/>
        </w:rPr>
        <w:t xml:space="preserve"> 2</w:t>
      </w:r>
      <w:r w:rsidR="00073152">
        <w:rPr>
          <w:rFonts w:ascii="Verdana" w:hAnsi="Verdana"/>
          <w:color w:val="000000"/>
          <w:szCs w:val="24"/>
          <w:lang w:val="ru-RU"/>
        </w:rPr>
        <w:t>3</w:t>
      </w:r>
      <w:r w:rsidR="009C5688" w:rsidRPr="009C5688">
        <w:rPr>
          <w:rFonts w:ascii="Verdana" w:hAnsi="Verdana"/>
          <w:color w:val="000000"/>
          <w:szCs w:val="24"/>
          <w:lang w:val="ru-RU"/>
        </w:rPr>
        <w:t>,</w:t>
      </w:r>
      <w:r w:rsidR="00073152">
        <w:rPr>
          <w:rFonts w:ascii="Verdana" w:hAnsi="Verdana"/>
          <w:color w:val="000000"/>
          <w:szCs w:val="24"/>
          <w:lang w:val="ru-RU"/>
        </w:rPr>
        <w:t>0</w:t>
      </w:r>
      <w:r w:rsidR="009C5688" w:rsidRPr="009C5688">
        <w:rPr>
          <w:rFonts w:ascii="Verdana" w:hAnsi="Verdana"/>
          <w:color w:val="000000"/>
          <w:szCs w:val="24"/>
          <w:lang w:val="ru-RU"/>
        </w:rPr>
        <w:t xml:space="preserve">% в </w:t>
      </w:r>
      <w:r w:rsidR="00073152">
        <w:rPr>
          <w:rFonts w:ascii="Verdana" w:hAnsi="Verdana"/>
          <w:color w:val="000000"/>
          <w:szCs w:val="24"/>
          <w:lang w:val="ru-RU"/>
        </w:rPr>
        <w:t>4</w:t>
      </w:r>
      <w:r w:rsidR="009C5688" w:rsidRPr="009C5688">
        <w:rPr>
          <w:rFonts w:ascii="Verdana" w:hAnsi="Verdana"/>
          <w:color w:val="000000"/>
          <w:szCs w:val="24"/>
          <w:lang w:val="ru-RU"/>
        </w:rPr>
        <w:t xml:space="preserve"> кв. 2018 г.</w:t>
      </w:r>
      <w:r w:rsidRPr="009C5688">
        <w:rPr>
          <w:rFonts w:ascii="Verdana" w:hAnsi="Verdana"/>
          <w:color w:val="000000"/>
          <w:szCs w:val="24"/>
          <w:lang w:val="ru-RU"/>
        </w:rPr>
        <w:t xml:space="preserve">, </w:t>
      </w:r>
      <w:r w:rsidR="009C5688" w:rsidRPr="009C5688">
        <w:rPr>
          <w:rFonts w:ascii="Verdana" w:hAnsi="Verdana"/>
          <w:color w:val="000000"/>
          <w:szCs w:val="24"/>
          <w:lang w:val="ru-RU"/>
        </w:rPr>
        <w:t xml:space="preserve">являясь </w:t>
      </w:r>
      <w:r w:rsidRPr="009C5688">
        <w:rPr>
          <w:rFonts w:ascii="Verdana" w:hAnsi="Verdana"/>
          <w:color w:val="000000"/>
          <w:szCs w:val="24"/>
          <w:lang w:val="ru-RU"/>
        </w:rPr>
        <w:t>самы</w:t>
      </w:r>
      <w:r w:rsidR="009C5688" w:rsidRPr="009C5688">
        <w:rPr>
          <w:rFonts w:ascii="Verdana" w:hAnsi="Verdana"/>
          <w:color w:val="000000"/>
          <w:szCs w:val="24"/>
          <w:lang w:val="ru-RU"/>
        </w:rPr>
        <w:t>м</w:t>
      </w:r>
      <w:r w:rsidRPr="009C5688">
        <w:rPr>
          <w:rFonts w:ascii="Verdana" w:hAnsi="Verdana"/>
          <w:color w:val="000000"/>
          <w:szCs w:val="24"/>
          <w:lang w:val="ru-RU"/>
        </w:rPr>
        <w:t xml:space="preserve"> высоки</w:t>
      </w:r>
      <w:r w:rsidR="009C5688" w:rsidRPr="009C5688">
        <w:rPr>
          <w:rFonts w:ascii="Verdana" w:hAnsi="Verdana"/>
          <w:color w:val="000000"/>
          <w:szCs w:val="24"/>
          <w:lang w:val="ru-RU"/>
        </w:rPr>
        <w:t>м</w:t>
      </w:r>
      <w:r w:rsidRPr="009C5688">
        <w:rPr>
          <w:rFonts w:ascii="Verdana" w:hAnsi="Verdana"/>
          <w:color w:val="000000"/>
          <w:szCs w:val="24"/>
          <w:lang w:val="ru-RU"/>
        </w:rPr>
        <w:t xml:space="preserve"> показател</w:t>
      </w:r>
      <w:r w:rsidR="009C5688" w:rsidRPr="009C5688">
        <w:rPr>
          <w:rFonts w:ascii="Verdana" w:hAnsi="Verdana"/>
          <w:color w:val="000000"/>
          <w:szCs w:val="24"/>
          <w:lang w:val="ru-RU"/>
        </w:rPr>
        <w:t>ем</w:t>
      </w:r>
      <w:r w:rsidRPr="009C5688">
        <w:rPr>
          <w:rFonts w:ascii="Verdana" w:hAnsi="Verdana"/>
          <w:color w:val="000000"/>
          <w:szCs w:val="24"/>
          <w:lang w:val="ru-RU"/>
        </w:rPr>
        <w:t xml:space="preserve"> среди форматов X5. Формат также продемонстрировал самый высокий рост LFL трафика </w:t>
      </w:r>
      <w:r w:rsidR="00C227A4">
        <w:rPr>
          <w:rFonts w:ascii="Verdana" w:hAnsi="Verdana"/>
          <w:color w:val="000000"/>
          <w:szCs w:val="24"/>
          <w:lang w:val="ru-RU"/>
        </w:rPr>
        <w:t>девятый</w:t>
      </w:r>
      <w:r w:rsidRPr="009C5688">
        <w:rPr>
          <w:rFonts w:ascii="Verdana" w:hAnsi="Verdana"/>
          <w:color w:val="000000"/>
          <w:szCs w:val="24"/>
          <w:lang w:val="ru-RU"/>
        </w:rPr>
        <w:t xml:space="preserve"> квартал подряд</w:t>
      </w:r>
      <w:r w:rsidR="00AA4710" w:rsidRPr="009C5688">
        <w:rPr>
          <w:rFonts w:ascii="Verdana" w:hAnsi="Verdana"/>
          <w:color w:val="000000"/>
          <w:szCs w:val="24"/>
          <w:lang w:val="ru-RU"/>
        </w:rPr>
        <w:t>, который</w:t>
      </w:r>
      <w:r w:rsidR="00250A1C" w:rsidRPr="009C5688">
        <w:rPr>
          <w:rFonts w:ascii="Verdana" w:hAnsi="Verdana"/>
          <w:color w:val="000000"/>
          <w:szCs w:val="24"/>
          <w:lang w:val="ru-RU"/>
        </w:rPr>
        <w:t xml:space="preserve"> составил</w:t>
      </w:r>
      <w:r w:rsidR="009C5688" w:rsidRPr="009C5688">
        <w:rPr>
          <w:rFonts w:ascii="Verdana" w:hAnsi="Verdana"/>
          <w:color w:val="000000"/>
          <w:szCs w:val="24"/>
          <w:lang w:val="ru-RU"/>
        </w:rPr>
        <w:t xml:space="preserve"> </w:t>
      </w:r>
      <w:r w:rsidR="00C227A4">
        <w:rPr>
          <w:rFonts w:ascii="Verdana" w:hAnsi="Verdana"/>
          <w:color w:val="000000"/>
          <w:szCs w:val="24"/>
          <w:lang w:val="ru-RU"/>
        </w:rPr>
        <w:t>8</w:t>
      </w:r>
      <w:r w:rsidR="009C5688" w:rsidRPr="009C5688">
        <w:rPr>
          <w:rFonts w:ascii="Verdana" w:hAnsi="Verdana"/>
          <w:color w:val="000000"/>
          <w:szCs w:val="24"/>
          <w:lang w:val="ru-RU"/>
        </w:rPr>
        <w:t>,</w:t>
      </w:r>
      <w:r w:rsidR="00C227A4">
        <w:rPr>
          <w:rFonts w:ascii="Verdana" w:hAnsi="Verdana"/>
          <w:color w:val="000000"/>
          <w:szCs w:val="24"/>
          <w:lang w:val="ru-RU"/>
        </w:rPr>
        <w:t>2</w:t>
      </w:r>
      <w:r w:rsidR="009C5688" w:rsidRPr="009C5688">
        <w:rPr>
          <w:rFonts w:ascii="Verdana" w:hAnsi="Verdana"/>
          <w:color w:val="000000"/>
          <w:szCs w:val="24"/>
          <w:lang w:val="ru-RU"/>
        </w:rPr>
        <w:t>% г-к-г в</w:t>
      </w:r>
      <w:r w:rsidRPr="009C5688">
        <w:rPr>
          <w:rFonts w:ascii="Verdana" w:hAnsi="Verdana"/>
          <w:color w:val="000000"/>
          <w:szCs w:val="24"/>
          <w:lang w:val="ru-RU"/>
        </w:rPr>
        <w:t xml:space="preserve"> </w:t>
      </w:r>
      <w:r w:rsidR="000F4852">
        <w:rPr>
          <w:rFonts w:ascii="Verdana" w:hAnsi="Verdana"/>
          <w:color w:val="000000"/>
          <w:szCs w:val="24"/>
          <w:lang w:val="ru-RU"/>
        </w:rPr>
        <w:t>4 кв.</w:t>
      </w:r>
      <w:r w:rsidRPr="009C5688">
        <w:rPr>
          <w:rFonts w:ascii="Verdana" w:hAnsi="Verdana"/>
          <w:color w:val="000000"/>
          <w:szCs w:val="24"/>
          <w:lang w:val="ru-RU"/>
        </w:rPr>
        <w:t xml:space="preserve"> 2018 г.</w:t>
      </w:r>
      <w:r w:rsidR="00C227A4">
        <w:rPr>
          <w:rFonts w:ascii="Verdana" w:hAnsi="Verdana"/>
          <w:color w:val="000000"/>
          <w:szCs w:val="24"/>
          <w:lang w:val="ru-RU"/>
        </w:rPr>
        <w:t>, самый высокий показатель со 2 кв. 2011 г.</w:t>
      </w:r>
    </w:p>
    <w:p w:rsidR="003921B1" w:rsidRPr="004E0790" w:rsidRDefault="00C227A4" w:rsidP="00587665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9C5688">
        <w:rPr>
          <w:rFonts w:ascii="Verdana" w:hAnsi="Verdana"/>
          <w:color w:val="000000"/>
          <w:szCs w:val="24"/>
          <w:lang w:val="ru-RU"/>
        </w:rPr>
        <w:t>Темп роста чистой розничной выручки торговой сети</w:t>
      </w:r>
      <w:r w:rsidRPr="004E0790">
        <w:rPr>
          <w:rFonts w:ascii="Verdana" w:hAnsi="Verdana"/>
          <w:color w:val="000000"/>
          <w:szCs w:val="24"/>
          <w:lang w:val="ru-RU"/>
        </w:rPr>
        <w:t xml:space="preserve"> </w:t>
      </w:r>
      <w:r>
        <w:rPr>
          <w:rFonts w:ascii="Verdana" w:hAnsi="Verdana"/>
          <w:color w:val="000000"/>
          <w:szCs w:val="24"/>
          <w:lang w:val="ru-RU"/>
        </w:rPr>
        <w:t xml:space="preserve">«Карусель» ускорился до 0,5% г-к-г в 4 кв. 2018 г. </w:t>
      </w:r>
      <w:r w:rsidR="00BA4086">
        <w:rPr>
          <w:rFonts w:ascii="Verdana" w:hAnsi="Verdana"/>
          <w:color w:val="000000"/>
          <w:szCs w:val="24"/>
          <w:lang w:val="ru-RU"/>
        </w:rPr>
        <w:t xml:space="preserve">по сравнению </w:t>
      </w:r>
      <w:r>
        <w:rPr>
          <w:rFonts w:ascii="Verdana" w:hAnsi="Verdana"/>
          <w:color w:val="000000"/>
          <w:szCs w:val="24"/>
          <w:lang w:val="ru-RU"/>
        </w:rPr>
        <w:t>со снижени</w:t>
      </w:r>
      <w:r w:rsidR="00BA4086">
        <w:rPr>
          <w:rFonts w:ascii="Verdana" w:hAnsi="Verdana"/>
          <w:color w:val="000000"/>
          <w:szCs w:val="24"/>
          <w:lang w:val="ru-RU"/>
        </w:rPr>
        <w:t>ем</w:t>
      </w:r>
      <w:r>
        <w:rPr>
          <w:rFonts w:ascii="Verdana" w:hAnsi="Verdana"/>
          <w:color w:val="000000"/>
          <w:szCs w:val="24"/>
          <w:lang w:val="ru-RU"/>
        </w:rPr>
        <w:t xml:space="preserve"> на 0,3% в 3 кв. 2018 г.</w:t>
      </w:r>
    </w:p>
    <w:p w:rsidR="003921B1" w:rsidRPr="001B7738" w:rsidRDefault="003921B1" w:rsidP="00587665">
      <w:pPr>
        <w:spacing w:before="60" w:after="60"/>
        <w:jc w:val="both"/>
        <w:rPr>
          <w:rFonts w:ascii="Verdana" w:hAnsi="Verdana"/>
          <w:b/>
          <w:i/>
          <w:color w:val="000000"/>
          <w:sz w:val="22"/>
          <w:szCs w:val="22"/>
        </w:rPr>
      </w:pPr>
      <w:r w:rsidRPr="001B7738">
        <w:rPr>
          <w:rFonts w:ascii="Verdana" w:hAnsi="Verdana"/>
          <w:b/>
          <w:i/>
          <w:color w:val="000000"/>
          <w:sz w:val="22"/>
          <w:szCs w:val="22"/>
        </w:rPr>
        <w:t>Программы лояльности</w:t>
      </w:r>
    </w:p>
    <w:p w:rsidR="003921B1" w:rsidRPr="004E0790" w:rsidRDefault="003921B1" w:rsidP="00587665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4E0790">
        <w:rPr>
          <w:rFonts w:ascii="Verdana" w:hAnsi="Verdana"/>
          <w:color w:val="000000"/>
          <w:szCs w:val="24"/>
          <w:lang w:val="ru-RU"/>
        </w:rPr>
        <w:t>X5 продолжает</w:t>
      </w:r>
      <w:r w:rsidR="00497765" w:rsidRPr="004E0790">
        <w:rPr>
          <w:rFonts w:ascii="Verdana" w:hAnsi="Verdana"/>
          <w:color w:val="000000"/>
          <w:szCs w:val="24"/>
          <w:lang w:val="ru-RU"/>
        </w:rPr>
        <w:t xml:space="preserve"> развивать программы лояльности.</w:t>
      </w:r>
      <w:r w:rsidRPr="004E0790">
        <w:rPr>
          <w:rFonts w:ascii="Verdana" w:hAnsi="Verdana"/>
          <w:color w:val="000000"/>
          <w:szCs w:val="24"/>
          <w:lang w:val="ru-RU"/>
        </w:rPr>
        <w:t xml:space="preserve"> В общей сложности в трех розничных форматах X5 было зарегистрировано </w:t>
      </w:r>
      <w:r w:rsidR="00C227A4">
        <w:rPr>
          <w:rFonts w:ascii="Verdana" w:hAnsi="Verdana"/>
          <w:color w:val="000000"/>
          <w:szCs w:val="24"/>
          <w:lang w:val="ru-RU"/>
        </w:rPr>
        <w:t>37</w:t>
      </w:r>
      <w:r w:rsidR="00345C6E" w:rsidRPr="004E0790">
        <w:rPr>
          <w:rFonts w:ascii="Verdana" w:hAnsi="Verdana"/>
          <w:color w:val="000000"/>
          <w:szCs w:val="24"/>
          <w:lang w:val="ru-RU"/>
        </w:rPr>
        <w:t>,</w:t>
      </w:r>
      <w:r w:rsidR="00C227A4">
        <w:rPr>
          <w:rFonts w:ascii="Verdana" w:hAnsi="Verdana"/>
          <w:color w:val="000000"/>
          <w:szCs w:val="24"/>
          <w:lang w:val="ru-RU"/>
        </w:rPr>
        <w:t>5</w:t>
      </w:r>
      <w:r w:rsidRPr="004E0790">
        <w:rPr>
          <w:rFonts w:ascii="Verdana" w:hAnsi="Verdana"/>
          <w:color w:val="000000"/>
          <w:szCs w:val="24"/>
          <w:lang w:val="ru-RU"/>
        </w:rPr>
        <w:t xml:space="preserve"> </w:t>
      </w:r>
      <w:proofErr w:type="gramStart"/>
      <w:r w:rsidRPr="004E0790">
        <w:rPr>
          <w:rFonts w:ascii="Verdana" w:hAnsi="Verdana"/>
          <w:color w:val="000000"/>
          <w:szCs w:val="24"/>
          <w:lang w:val="ru-RU"/>
        </w:rPr>
        <w:t>м</w:t>
      </w:r>
      <w:r w:rsidR="00966906" w:rsidRPr="004E0790">
        <w:rPr>
          <w:rFonts w:ascii="Verdana" w:hAnsi="Verdana"/>
          <w:color w:val="000000"/>
          <w:szCs w:val="24"/>
          <w:lang w:val="ru-RU"/>
        </w:rPr>
        <w:t>лн</w:t>
      </w:r>
      <w:proofErr w:type="gramEnd"/>
      <w:r w:rsidRPr="004E0790">
        <w:rPr>
          <w:rFonts w:ascii="Verdana" w:hAnsi="Verdana"/>
          <w:color w:val="000000"/>
          <w:szCs w:val="24"/>
          <w:lang w:val="ru-RU"/>
        </w:rPr>
        <w:t xml:space="preserve"> пользователей карт лояльности по состоянию на 3</w:t>
      </w:r>
      <w:r w:rsidR="00C227A4">
        <w:rPr>
          <w:rFonts w:ascii="Verdana" w:hAnsi="Verdana"/>
          <w:color w:val="000000"/>
          <w:szCs w:val="24"/>
          <w:lang w:val="ru-RU"/>
        </w:rPr>
        <w:t>1</w:t>
      </w:r>
      <w:r w:rsidRPr="004E0790">
        <w:rPr>
          <w:rFonts w:ascii="Verdana" w:hAnsi="Verdana"/>
          <w:color w:val="000000"/>
          <w:szCs w:val="24"/>
          <w:lang w:val="ru-RU"/>
        </w:rPr>
        <w:t xml:space="preserve"> </w:t>
      </w:r>
      <w:r w:rsidR="00C227A4">
        <w:rPr>
          <w:rFonts w:ascii="Verdana" w:hAnsi="Verdana"/>
          <w:color w:val="000000"/>
          <w:szCs w:val="24"/>
          <w:lang w:val="ru-RU"/>
        </w:rPr>
        <w:t>декабря</w:t>
      </w:r>
      <w:r w:rsidRPr="004E0790">
        <w:rPr>
          <w:rFonts w:ascii="Verdana" w:hAnsi="Verdana"/>
          <w:color w:val="000000"/>
          <w:szCs w:val="24"/>
          <w:lang w:val="ru-RU"/>
        </w:rPr>
        <w:t xml:space="preserve"> 2018 г., при этом проникновение в трафик достигло </w:t>
      </w:r>
      <w:r w:rsidR="004E0790">
        <w:rPr>
          <w:rFonts w:ascii="Verdana" w:hAnsi="Verdana"/>
          <w:color w:val="000000"/>
          <w:szCs w:val="24"/>
          <w:lang w:val="ru-RU"/>
        </w:rPr>
        <w:t>4</w:t>
      </w:r>
      <w:r w:rsidR="00C227A4">
        <w:rPr>
          <w:rFonts w:ascii="Verdana" w:hAnsi="Verdana"/>
          <w:color w:val="000000"/>
          <w:szCs w:val="24"/>
          <w:lang w:val="ru-RU"/>
        </w:rPr>
        <w:t>8</w:t>
      </w:r>
      <w:r w:rsidRPr="004E0790">
        <w:rPr>
          <w:rFonts w:ascii="Verdana" w:hAnsi="Verdana"/>
          <w:color w:val="000000"/>
          <w:szCs w:val="24"/>
          <w:lang w:val="ru-RU"/>
        </w:rPr>
        <w:t xml:space="preserve">% в «Пятерочке», </w:t>
      </w:r>
      <w:r w:rsidR="004E0790">
        <w:rPr>
          <w:rFonts w:ascii="Verdana" w:hAnsi="Verdana"/>
          <w:color w:val="000000"/>
          <w:szCs w:val="24"/>
          <w:lang w:val="ru-RU"/>
        </w:rPr>
        <w:t>4</w:t>
      </w:r>
      <w:r w:rsidR="00C227A4">
        <w:rPr>
          <w:rFonts w:ascii="Verdana" w:hAnsi="Verdana"/>
          <w:color w:val="000000"/>
          <w:szCs w:val="24"/>
          <w:lang w:val="ru-RU"/>
        </w:rPr>
        <w:t>9</w:t>
      </w:r>
      <w:r w:rsidRPr="004E0790">
        <w:rPr>
          <w:rFonts w:ascii="Verdana" w:hAnsi="Verdana"/>
          <w:color w:val="000000"/>
          <w:szCs w:val="24"/>
          <w:lang w:val="ru-RU"/>
        </w:rPr>
        <w:t xml:space="preserve">% в «Перекрестке» и </w:t>
      </w:r>
      <w:r w:rsidR="00C227A4">
        <w:rPr>
          <w:rFonts w:ascii="Verdana" w:hAnsi="Verdana"/>
          <w:color w:val="000000"/>
          <w:szCs w:val="24"/>
          <w:lang w:val="ru-RU"/>
        </w:rPr>
        <w:t>81</w:t>
      </w:r>
      <w:r w:rsidRPr="004E0790">
        <w:rPr>
          <w:rFonts w:ascii="Verdana" w:hAnsi="Verdana"/>
          <w:color w:val="000000"/>
          <w:szCs w:val="24"/>
          <w:lang w:val="ru-RU"/>
        </w:rPr>
        <w:t>% в «Карусели».</w:t>
      </w:r>
    </w:p>
    <w:p w:rsidR="003921B1" w:rsidRPr="001B7738" w:rsidRDefault="003921B1" w:rsidP="00587665">
      <w:pPr>
        <w:spacing w:before="60" w:after="60"/>
        <w:jc w:val="both"/>
        <w:rPr>
          <w:rFonts w:ascii="Verdana" w:hAnsi="Verdana"/>
          <w:b/>
          <w:i/>
          <w:color w:val="000000"/>
          <w:sz w:val="22"/>
          <w:szCs w:val="22"/>
        </w:rPr>
      </w:pPr>
      <w:r w:rsidRPr="001B7738">
        <w:rPr>
          <w:rFonts w:ascii="Verdana" w:hAnsi="Verdana"/>
          <w:b/>
          <w:i/>
          <w:color w:val="000000"/>
          <w:sz w:val="22"/>
          <w:szCs w:val="22"/>
        </w:rPr>
        <w:t>Развитие портфеля розничных магазинов</w:t>
      </w:r>
    </w:p>
    <w:p w:rsidR="003921B1" w:rsidRPr="004E0790" w:rsidRDefault="00C227A4" w:rsidP="00587665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>
        <w:rPr>
          <w:rFonts w:ascii="Verdana" w:hAnsi="Verdana"/>
          <w:color w:val="000000"/>
          <w:szCs w:val="24"/>
          <w:lang w:val="ru-RU"/>
        </w:rPr>
        <w:t>37</w:t>
      </w:r>
      <w:r w:rsidR="003921B1" w:rsidRPr="004E0790">
        <w:rPr>
          <w:rFonts w:ascii="Verdana" w:hAnsi="Verdana"/>
          <w:color w:val="000000"/>
          <w:szCs w:val="24"/>
          <w:lang w:val="ru-RU"/>
        </w:rPr>
        <w:t> магазин</w:t>
      </w:r>
      <w:r>
        <w:rPr>
          <w:rFonts w:ascii="Verdana" w:hAnsi="Verdana"/>
          <w:color w:val="000000"/>
          <w:szCs w:val="24"/>
          <w:lang w:val="ru-RU"/>
        </w:rPr>
        <w:t>ов</w:t>
      </w:r>
      <w:r w:rsidR="003921B1" w:rsidRPr="004E0790">
        <w:rPr>
          <w:rFonts w:ascii="Verdana" w:hAnsi="Verdana"/>
          <w:color w:val="000000"/>
          <w:szCs w:val="24"/>
          <w:lang w:val="ru-RU"/>
        </w:rPr>
        <w:t xml:space="preserve"> сети «Перекресток» были открыты </w:t>
      </w:r>
      <w:r w:rsidR="006E1E8E" w:rsidRPr="004E0790">
        <w:rPr>
          <w:rFonts w:ascii="Verdana" w:hAnsi="Verdana"/>
          <w:color w:val="000000"/>
          <w:szCs w:val="24"/>
          <w:lang w:val="ru-RU"/>
        </w:rPr>
        <w:t>после реконструкции в</w:t>
      </w:r>
      <w:r w:rsidR="003921B1" w:rsidRPr="004E0790">
        <w:rPr>
          <w:rFonts w:ascii="Verdana" w:hAnsi="Verdana"/>
          <w:color w:val="000000"/>
          <w:szCs w:val="24"/>
          <w:lang w:val="ru-RU"/>
        </w:rPr>
        <w:t> 2018 г.</w:t>
      </w:r>
      <w:r>
        <w:rPr>
          <w:rFonts w:ascii="Verdana" w:hAnsi="Verdana"/>
          <w:color w:val="000000"/>
          <w:szCs w:val="24"/>
          <w:lang w:val="ru-RU"/>
        </w:rPr>
        <w:t xml:space="preserve"> (три магазина в 4 кв. 2018 г.).</w:t>
      </w:r>
      <w:r w:rsidR="003921B1" w:rsidRPr="004E0790">
        <w:rPr>
          <w:rFonts w:ascii="Verdana" w:hAnsi="Verdana"/>
          <w:color w:val="000000"/>
          <w:szCs w:val="24"/>
          <w:lang w:val="ru-RU"/>
        </w:rPr>
        <w:t xml:space="preserve"> В результате данной программы, а также благодаря новым открытиям магазинов, доля объектов, работающих в новой концепции, </w:t>
      </w:r>
      <w:r w:rsidR="003921B1" w:rsidRPr="004E0790">
        <w:rPr>
          <w:rFonts w:ascii="Verdana" w:hAnsi="Verdana"/>
          <w:color w:val="000000"/>
          <w:szCs w:val="24"/>
          <w:lang w:val="ru-RU"/>
        </w:rPr>
        <w:lastRenderedPageBreak/>
        <w:t xml:space="preserve">составила </w:t>
      </w:r>
      <w:r w:rsidR="004E0790" w:rsidRPr="004E0790">
        <w:rPr>
          <w:rFonts w:ascii="Verdana" w:hAnsi="Verdana"/>
          <w:color w:val="000000"/>
          <w:szCs w:val="24"/>
          <w:lang w:val="ru-RU"/>
        </w:rPr>
        <w:t>8</w:t>
      </w:r>
      <w:r>
        <w:rPr>
          <w:rFonts w:ascii="Verdana" w:hAnsi="Verdana"/>
          <w:color w:val="000000"/>
          <w:szCs w:val="24"/>
          <w:lang w:val="ru-RU"/>
        </w:rPr>
        <w:t>6</w:t>
      </w:r>
      <w:r w:rsidR="003921B1" w:rsidRPr="004E0790">
        <w:rPr>
          <w:rFonts w:ascii="Verdana" w:hAnsi="Verdana"/>
          <w:color w:val="000000"/>
          <w:szCs w:val="24"/>
          <w:lang w:val="ru-RU"/>
        </w:rPr>
        <w:t>% от общего числа супермаркетов «Перекресток» на 3</w:t>
      </w:r>
      <w:r>
        <w:rPr>
          <w:rFonts w:ascii="Verdana" w:hAnsi="Verdana"/>
          <w:color w:val="000000"/>
          <w:szCs w:val="24"/>
          <w:lang w:val="ru-RU"/>
        </w:rPr>
        <w:t>1</w:t>
      </w:r>
      <w:r w:rsidR="003921B1" w:rsidRPr="004E0790">
        <w:rPr>
          <w:rFonts w:ascii="Verdana" w:hAnsi="Verdana"/>
          <w:color w:val="000000"/>
          <w:szCs w:val="24"/>
          <w:lang w:val="ru-RU"/>
        </w:rPr>
        <w:t xml:space="preserve"> </w:t>
      </w:r>
      <w:r>
        <w:rPr>
          <w:rFonts w:ascii="Verdana" w:hAnsi="Verdana"/>
          <w:color w:val="000000"/>
          <w:szCs w:val="24"/>
          <w:lang w:val="ru-RU"/>
        </w:rPr>
        <w:t>дека</w:t>
      </w:r>
      <w:r w:rsidR="004E0790" w:rsidRPr="004E0790">
        <w:rPr>
          <w:rFonts w:ascii="Verdana" w:hAnsi="Verdana"/>
          <w:color w:val="000000"/>
          <w:szCs w:val="24"/>
          <w:lang w:val="ru-RU"/>
        </w:rPr>
        <w:t>бря</w:t>
      </w:r>
      <w:r w:rsidR="003921B1" w:rsidRPr="004E0790">
        <w:rPr>
          <w:rFonts w:ascii="Verdana" w:hAnsi="Verdana"/>
          <w:color w:val="000000"/>
          <w:szCs w:val="24"/>
          <w:lang w:val="ru-RU"/>
        </w:rPr>
        <w:t xml:space="preserve"> </w:t>
      </w:r>
      <w:r w:rsidR="00F85778">
        <w:rPr>
          <w:rFonts w:ascii="Verdana" w:hAnsi="Verdana"/>
          <w:color w:val="000000"/>
          <w:szCs w:val="24"/>
          <w:lang w:val="ru-RU"/>
        </w:rPr>
        <w:br/>
      </w:r>
      <w:r w:rsidR="003921B1" w:rsidRPr="004E0790">
        <w:rPr>
          <w:rFonts w:ascii="Verdana" w:hAnsi="Verdana"/>
          <w:color w:val="000000"/>
          <w:szCs w:val="24"/>
          <w:lang w:val="ru-RU"/>
        </w:rPr>
        <w:t>2018 г.</w:t>
      </w:r>
    </w:p>
    <w:p w:rsidR="00C227A4" w:rsidRDefault="00C227A4" w:rsidP="00587665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C227A4">
        <w:rPr>
          <w:rFonts w:ascii="Verdana" w:hAnsi="Verdana"/>
          <w:color w:val="000000"/>
          <w:szCs w:val="24"/>
          <w:lang w:val="ru-RU"/>
        </w:rPr>
        <w:t>Восемь</w:t>
      </w:r>
      <w:r w:rsidR="008E4433" w:rsidRPr="00C227A4">
        <w:rPr>
          <w:rFonts w:ascii="Verdana" w:hAnsi="Verdana"/>
          <w:color w:val="000000"/>
          <w:szCs w:val="24"/>
          <w:lang w:val="ru-RU"/>
        </w:rPr>
        <w:t xml:space="preserve"> гипермаркет</w:t>
      </w:r>
      <w:r w:rsidRPr="00C227A4">
        <w:rPr>
          <w:rFonts w:ascii="Verdana" w:hAnsi="Verdana"/>
          <w:color w:val="000000"/>
          <w:szCs w:val="24"/>
          <w:lang w:val="ru-RU"/>
        </w:rPr>
        <w:t>ов</w:t>
      </w:r>
      <w:r w:rsidR="008E4433" w:rsidRPr="00C227A4">
        <w:rPr>
          <w:rFonts w:ascii="Verdana" w:hAnsi="Verdana"/>
          <w:color w:val="000000"/>
          <w:szCs w:val="24"/>
          <w:lang w:val="ru-RU"/>
        </w:rPr>
        <w:t xml:space="preserve"> «Карусель» был</w:t>
      </w:r>
      <w:r w:rsidR="004E0790" w:rsidRPr="00C227A4">
        <w:rPr>
          <w:rFonts w:ascii="Verdana" w:hAnsi="Verdana"/>
          <w:color w:val="000000"/>
          <w:szCs w:val="24"/>
          <w:lang w:val="ru-RU"/>
        </w:rPr>
        <w:t>и</w:t>
      </w:r>
      <w:r w:rsidR="008E4433" w:rsidRPr="00C227A4">
        <w:rPr>
          <w:rFonts w:ascii="Verdana" w:hAnsi="Verdana"/>
          <w:color w:val="000000"/>
          <w:szCs w:val="24"/>
          <w:lang w:val="ru-RU"/>
        </w:rPr>
        <w:t xml:space="preserve"> реконструирован</w:t>
      </w:r>
      <w:r w:rsidR="004E0790" w:rsidRPr="00C227A4">
        <w:rPr>
          <w:rFonts w:ascii="Verdana" w:hAnsi="Verdana"/>
          <w:color w:val="000000"/>
          <w:szCs w:val="24"/>
          <w:lang w:val="ru-RU"/>
        </w:rPr>
        <w:t xml:space="preserve">ы в </w:t>
      </w:r>
      <w:r w:rsidR="008E4433" w:rsidRPr="00C227A4">
        <w:rPr>
          <w:rFonts w:ascii="Verdana" w:hAnsi="Verdana"/>
          <w:color w:val="000000"/>
          <w:szCs w:val="24"/>
          <w:lang w:val="ru-RU"/>
        </w:rPr>
        <w:t>2018 г.</w:t>
      </w:r>
      <w:r w:rsidR="00270EA6" w:rsidRPr="00C227A4">
        <w:rPr>
          <w:rFonts w:ascii="Verdana" w:hAnsi="Verdana"/>
          <w:color w:val="000000"/>
          <w:szCs w:val="24"/>
          <w:lang w:val="ru-RU"/>
        </w:rPr>
        <w:t xml:space="preserve"> </w:t>
      </w:r>
      <w:r w:rsidRPr="00C227A4">
        <w:rPr>
          <w:rFonts w:ascii="Verdana" w:hAnsi="Verdana"/>
          <w:color w:val="000000"/>
          <w:szCs w:val="24"/>
          <w:lang w:val="ru-RU"/>
        </w:rPr>
        <w:t>(</w:t>
      </w:r>
      <w:r w:rsidR="004E0790" w:rsidRPr="00C227A4">
        <w:rPr>
          <w:rFonts w:ascii="Verdana" w:hAnsi="Verdana"/>
          <w:color w:val="000000"/>
          <w:szCs w:val="24"/>
          <w:lang w:val="ru-RU"/>
        </w:rPr>
        <w:t>пят</w:t>
      </w:r>
      <w:r w:rsidRPr="00C227A4">
        <w:rPr>
          <w:rFonts w:ascii="Verdana" w:hAnsi="Verdana"/>
          <w:color w:val="000000"/>
          <w:szCs w:val="24"/>
          <w:lang w:val="ru-RU"/>
        </w:rPr>
        <w:t>ь</w:t>
      </w:r>
      <w:r w:rsidR="004E0790" w:rsidRPr="00C227A4">
        <w:rPr>
          <w:rFonts w:ascii="Verdana" w:hAnsi="Verdana"/>
          <w:color w:val="000000"/>
          <w:szCs w:val="24"/>
          <w:lang w:val="ru-RU"/>
        </w:rPr>
        <w:t xml:space="preserve"> гипермаркет</w:t>
      </w:r>
      <w:r w:rsidRPr="00C227A4">
        <w:rPr>
          <w:rFonts w:ascii="Verdana" w:hAnsi="Verdana"/>
          <w:color w:val="000000"/>
          <w:szCs w:val="24"/>
          <w:lang w:val="ru-RU"/>
        </w:rPr>
        <w:t>ов в 4 кв. 2018 г.)</w:t>
      </w:r>
      <w:r>
        <w:rPr>
          <w:rFonts w:ascii="Verdana" w:hAnsi="Verdana"/>
          <w:color w:val="000000"/>
          <w:szCs w:val="24"/>
          <w:lang w:val="ru-RU"/>
        </w:rPr>
        <w:t>.</w:t>
      </w:r>
    </w:p>
    <w:p w:rsidR="00A17FA1" w:rsidRPr="00C227A4" w:rsidRDefault="00C227A4" w:rsidP="00587665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proofErr w:type="gramStart"/>
      <w:r>
        <w:rPr>
          <w:rFonts w:ascii="Verdana" w:hAnsi="Verdana"/>
          <w:color w:val="000000"/>
          <w:szCs w:val="24"/>
          <w:lang w:val="ru-RU"/>
        </w:rPr>
        <w:t xml:space="preserve">Четыре новых распределительных центра общей площадью 78,6 тыс. кв. м. были открыты в 2018 г. </w:t>
      </w:r>
      <w:r w:rsidR="004E0790" w:rsidRPr="00C227A4">
        <w:rPr>
          <w:rFonts w:ascii="Verdana" w:hAnsi="Verdana"/>
          <w:color w:val="000000"/>
          <w:szCs w:val="24"/>
          <w:lang w:val="ru-RU"/>
        </w:rPr>
        <w:t xml:space="preserve">В </w:t>
      </w:r>
      <w:r w:rsidR="000F4852" w:rsidRPr="00C227A4">
        <w:rPr>
          <w:rFonts w:ascii="Verdana" w:hAnsi="Verdana"/>
          <w:color w:val="000000"/>
          <w:szCs w:val="24"/>
          <w:lang w:val="ru-RU"/>
        </w:rPr>
        <w:t>4 кв.</w:t>
      </w:r>
      <w:r w:rsidR="00A17FA1" w:rsidRPr="00C227A4">
        <w:rPr>
          <w:rFonts w:ascii="Verdana" w:hAnsi="Verdana"/>
          <w:color w:val="000000"/>
          <w:szCs w:val="24"/>
          <w:lang w:val="ru-RU"/>
        </w:rPr>
        <w:t xml:space="preserve"> 2018 г. Х5 открыла </w:t>
      </w:r>
      <w:r>
        <w:rPr>
          <w:rFonts w:ascii="Verdana" w:hAnsi="Verdana"/>
          <w:color w:val="000000"/>
          <w:szCs w:val="24"/>
          <w:lang w:val="ru-RU"/>
        </w:rPr>
        <w:t>два новых</w:t>
      </w:r>
      <w:r w:rsidR="00A17FA1" w:rsidRPr="00C227A4">
        <w:rPr>
          <w:rFonts w:ascii="Verdana" w:hAnsi="Verdana"/>
          <w:color w:val="000000"/>
          <w:szCs w:val="24"/>
          <w:lang w:val="ru-RU"/>
        </w:rPr>
        <w:t xml:space="preserve"> распредели</w:t>
      </w:r>
      <w:r>
        <w:rPr>
          <w:rFonts w:ascii="Verdana" w:hAnsi="Verdana"/>
          <w:color w:val="000000"/>
          <w:szCs w:val="24"/>
          <w:lang w:val="ru-RU"/>
        </w:rPr>
        <w:t>тельных</w:t>
      </w:r>
      <w:r w:rsidR="00A17FA1" w:rsidRPr="00C227A4">
        <w:rPr>
          <w:rFonts w:ascii="Verdana" w:hAnsi="Verdana"/>
          <w:color w:val="000000"/>
          <w:szCs w:val="24"/>
          <w:lang w:val="ru-RU"/>
        </w:rPr>
        <w:t xml:space="preserve"> центр</w:t>
      </w:r>
      <w:r>
        <w:rPr>
          <w:rFonts w:ascii="Verdana" w:hAnsi="Verdana"/>
          <w:color w:val="000000"/>
          <w:szCs w:val="24"/>
          <w:lang w:val="ru-RU"/>
        </w:rPr>
        <w:t>а</w:t>
      </w:r>
      <w:r w:rsidR="00D860C3" w:rsidRPr="00C227A4">
        <w:rPr>
          <w:rFonts w:ascii="Verdana" w:hAnsi="Verdana"/>
          <w:color w:val="000000"/>
          <w:szCs w:val="24"/>
          <w:lang w:val="ru-RU"/>
        </w:rPr>
        <w:t xml:space="preserve"> </w:t>
      </w:r>
      <w:r>
        <w:rPr>
          <w:rFonts w:ascii="Verdana" w:hAnsi="Verdana"/>
          <w:color w:val="000000"/>
          <w:szCs w:val="24"/>
          <w:lang w:val="ru-RU"/>
        </w:rPr>
        <w:t xml:space="preserve">в Саратове (16,2 тыс. кв. м.) и Москве (7,3 тыс. кв. м.) для обслуживания </w:t>
      </w:r>
      <w:r w:rsidR="00D860C3" w:rsidRPr="00C227A4">
        <w:rPr>
          <w:rFonts w:ascii="Verdana" w:hAnsi="Verdana"/>
          <w:color w:val="000000"/>
          <w:szCs w:val="24"/>
          <w:lang w:val="ru-RU"/>
        </w:rPr>
        <w:t>торгов</w:t>
      </w:r>
      <w:r>
        <w:rPr>
          <w:rFonts w:ascii="Verdana" w:hAnsi="Verdana"/>
          <w:color w:val="000000"/>
          <w:szCs w:val="24"/>
          <w:lang w:val="ru-RU"/>
        </w:rPr>
        <w:t>ых сетей</w:t>
      </w:r>
      <w:r w:rsidR="00D860C3" w:rsidRPr="00C227A4">
        <w:rPr>
          <w:rFonts w:ascii="Verdana" w:hAnsi="Verdana"/>
          <w:color w:val="000000"/>
          <w:szCs w:val="24"/>
          <w:lang w:val="ru-RU"/>
        </w:rPr>
        <w:t xml:space="preserve"> «Пятерочка»</w:t>
      </w:r>
      <w:r>
        <w:rPr>
          <w:rFonts w:ascii="Verdana" w:hAnsi="Verdana"/>
          <w:color w:val="000000"/>
          <w:szCs w:val="24"/>
          <w:lang w:val="ru-RU"/>
        </w:rPr>
        <w:t xml:space="preserve"> и «Перекресток» соответственно.</w:t>
      </w:r>
      <w:proofErr w:type="gramEnd"/>
    </w:p>
    <w:p w:rsidR="00A17FA1" w:rsidRPr="00F53156" w:rsidRDefault="004E0790" w:rsidP="00587665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F53156">
        <w:rPr>
          <w:rFonts w:ascii="Verdana" w:hAnsi="Verdana"/>
          <w:color w:val="000000"/>
          <w:szCs w:val="24"/>
          <w:lang w:val="ru-RU"/>
        </w:rPr>
        <w:t xml:space="preserve">В </w:t>
      </w:r>
      <w:r w:rsidR="00A17FA1" w:rsidRPr="00F53156">
        <w:rPr>
          <w:rFonts w:ascii="Verdana" w:hAnsi="Verdana"/>
          <w:color w:val="000000"/>
          <w:szCs w:val="24"/>
          <w:lang w:val="ru-RU"/>
        </w:rPr>
        <w:t>2018 г. в рамках программы повыш</w:t>
      </w:r>
      <w:r w:rsidR="00F53156" w:rsidRPr="00F53156">
        <w:rPr>
          <w:rFonts w:ascii="Verdana" w:hAnsi="Verdana"/>
          <w:color w:val="000000"/>
          <w:szCs w:val="24"/>
          <w:lang w:val="ru-RU"/>
        </w:rPr>
        <w:t xml:space="preserve">ения эффективности X5 закрыла </w:t>
      </w:r>
      <w:r w:rsidR="00C227A4">
        <w:rPr>
          <w:rFonts w:ascii="Verdana" w:hAnsi="Verdana"/>
          <w:color w:val="000000"/>
          <w:szCs w:val="24"/>
          <w:lang w:val="ru-RU"/>
        </w:rPr>
        <w:t>318</w:t>
      </w:r>
      <w:r w:rsidR="00A17FA1" w:rsidRPr="00F53156">
        <w:rPr>
          <w:rFonts w:ascii="Verdana" w:hAnsi="Verdana"/>
          <w:color w:val="000000"/>
          <w:szCs w:val="24"/>
          <w:lang w:val="ru-RU"/>
        </w:rPr>
        <w:t> магазинов «Пятерочка»</w:t>
      </w:r>
      <w:r w:rsidR="00C227A4">
        <w:rPr>
          <w:rFonts w:ascii="Verdana" w:hAnsi="Verdana"/>
          <w:color w:val="000000"/>
          <w:szCs w:val="24"/>
          <w:lang w:val="ru-RU"/>
        </w:rPr>
        <w:t>,</w:t>
      </w:r>
      <w:r w:rsidR="00A17FA1" w:rsidRPr="00F53156">
        <w:rPr>
          <w:rFonts w:ascii="Verdana" w:hAnsi="Verdana"/>
          <w:color w:val="000000"/>
          <w:szCs w:val="24"/>
          <w:lang w:val="ru-RU"/>
        </w:rPr>
        <w:t xml:space="preserve"> </w:t>
      </w:r>
      <w:r w:rsidR="00C227A4">
        <w:rPr>
          <w:rFonts w:ascii="Verdana" w:hAnsi="Verdana"/>
          <w:color w:val="000000"/>
          <w:szCs w:val="24"/>
          <w:lang w:val="ru-RU"/>
        </w:rPr>
        <w:t>37</w:t>
      </w:r>
      <w:r w:rsidR="00C150D0" w:rsidRPr="00F53156">
        <w:rPr>
          <w:rFonts w:ascii="Verdana" w:hAnsi="Verdana"/>
          <w:color w:val="000000"/>
          <w:szCs w:val="24"/>
          <w:lang w:val="ru-RU"/>
        </w:rPr>
        <w:t xml:space="preserve"> </w:t>
      </w:r>
      <w:r w:rsidR="00A17FA1" w:rsidRPr="00F53156">
        <w:rPr>
          <w:rFonts w:ascii="Verdana" w:hAnsi="Verdana"/>
          <w:color w:val="000000"/>
          <w:szCs w:val="24"/>
          <w:lang w:val="ru-RU"/>
        </w:rPr>
        <w:t>супермаркетов «Перекресток»</w:t>
      </w:r>
      <w:r w:rsidR="00C227A4">
        <w:rPr>
          <w:rFonts w:ascii="Verdana" w:hAnsi="Verdana"/>
          <w:color w:val="000000"/>
          <w:szCs w:val="24"/>
          <w:lang w:val="ru-RU"/>
        </w:rPr>
        <w:t xml:space="preserve"> и три гипермаркета «Карусель»</w:t>
      </w:r>
      <w:r w:rsidR="00A17FA1" w:rsidRPr="00F53156">
        <w:rPr>
          <w:rFonts w:ascii="Verdana" w:hAnsi="Verdana"/>
          <w:color w:val="000000"/>
          <w:szCs w:val="24"/>
          <w:lang w:val="ru-RU"/>
        </w:rPr>
        <w:t>.</w:t>
      </w:r>
    </w:p>
    <w:p w:rsidR="00AE0683" w:rsidRPr="00F53156" w:rsidRDefault="003921B1" w:rsidP="006C52A7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F53156">
        <w:rPr>
          <w:rFonts w:ascii="Verdana" w:hAnsi="Verdana"/>
          <w:color w:val="000000"/>
          <w:szCs w:val="24"/>
          <w:lang w:val="ru-RU"/>
        </w:rPr>
        <w:t>Интернет-магазин «Перекресток» продолжает развиваться</w:t>
      </w:r>
      <w:r w:rsidR="00E97E45">
        <w:rPr>
          <w:rFonts w:ascii="Verdana" w:hAnsi="Verdana"/>
          <w:color w:val="000000"/>
          <w:szCs w:val="24"/>
          <w:lang w:val="ru-RU"/>
        </w:rPr>
        <w:t xml:space="preserve"> ускоряющимися темпами</w:t>
      </w:r>
      <w:r w:rsidR="00C227A4">
        <w:rPr>
          <w:rFonts w:ascii="Verdana" w:hAnsi="Verdana"/>
          <w:color w:val="000000"/>
          <w:szCs w:val="24"/>
          <w:lang w:val="ru-RU"/>
        </w:rPr>
        <w:t>.</w:t>
      </w:r>
      <w:r w:rsidRPr="00F53156">
        <w:rPr>
          <w:rFonts w:ascii="Verdana" w:hAnsi="Verdana"/>
          <w:color w:val="000000"/>
          <w:szCs w:val="24"/>
          <w:lang w:val="ru-RU"/>
        </w:rPr>
        <w:t xml:space="preserve"> </w:t>
      </w:r>
      <w:r w:rsidR="00C227A4">
        <w:rPr>
          <w:rFonts w:ascii="Verdana" w:hAnsi="Verdana"/>
          <w:color w:val="000000"/>
          <w:szCs w:val="24"/>
          <w:lang w:val="ru-RU"/>
        </w:rPr>
        <w:t>Общее к</w:t>
      </w:r>
      <w:r w:rsidRPr="00F53156">
        <w:rPr>
          <w:rFonts w:ascii="Verdana" w:hAnsi="Verdana"/>
          <w:color w:val="000000"/>
          <w:szCs w:val="24"/>
          <w:lang w:val="ru-RU"/>
        </w:rPr>
        <w:t>оличество заказов</w:t>
      </w:r>
      <w:r w:rsidR="00C227A4">
        <w:rPr>
          <w:rFonts w:ascii="Verdana" w:hAnsi="Verdana"/>
          <w:color w:val="000000"/>
          <w:szCs w:val="24"/>
          <w:lang w:val="ru-RU"/>
        </w:rPr>
        <w:t xml:space="preserve"> превысило 408 тыс. в 2018 г. и</w:t>
      </w:r>
      <w:r w:rsidRPr="00F53156">
        <w:rPr>
          <w:rFonts w:ascii="Verdana" w:hAnsi="Verdana"/>
          <w:color w:val="000000"/>
          <w:szCs w:val="24"/>
          <w:lang w:val="ru-RU"/>
        </w:rPr>
        <w:t xml:space="preserve"> </w:t>
      </w:r>
      <w:r w:rsidR="00E97E45">
        <w:rPr>
          <w:rFonts w:ascii="Verdana" w:hAnsi="Verdana"/>
          <w:color w:val="000000"/>
          <w:szCs w:val="24"/>
          <w:lang w:val="ru-RU"/>
        </w:rPr>
        <w:t xml:space="preserve">более чем удвоилось </w:t>
      </w:r>
      <w:r w:rsidRPr="00F53156">
        <w:rPr>
          <w:rFonts w:ascii="Verdana" w:hAnsi="Verdana"/>
          <w:color w:val="000000"/>
          <w:szCs w:val="24"/>
          <w:lang w:val="ru-RU"/>
        </w:rPr>
        <w:t xml:space="preserve">с </w:t>
      </w:r>
      <w:r w:rsidR="00C227A4">
        <w:rPr>
          <w:rFonts w:ascii="Verdana" w:hAnsi="Verdana"/>
          <w:color w:val="000000"/>
          <w:szCs w:val="24"/>
          <w:lang w:val="ru-RU"/>
        </w:rPr>
        <w:t>93</w:t>
      </w:r>
      <w:r w:rsidRPr="00F53156">
        <w:rPr>
          <w:rFonts w:ascii="Verdana" w:hAnsi="Verdana"/>
          <w:color w:val="000000"/>
          <w:szCs w:val="24"/>
          <w:lang w:val="ru-RU"/>
        </w:rPr>
        <w:t xml:space="preserve"> тыс. </w:t>
      </w:r>
      <w:r w:rsidR="006E1E8E" w:rsidRPr="00F53156">
        <w:rPr>
          <w:rFonts w:ascii="Verdana" w:hAnsi="Verdana"/>
          <w:color w:val="000000"/>
          <w:szCs w:val="24"/>
          <w:lang w:val="ru-RU"/>
        </w:rPr>
        <w:t>в</w:t>
      </w:r>
      <w:r w:rsidR="00F53156" w:rsidRPr="00F53156">
        <w:rPr>
          <w:rFonts w:ascii="Verdana" w:hAnsi="Verdana"/>
          <w:color w:val="000000"/>
          <w:szCs w:val="24"/>
          <w:lang w:val="ru-RU"/>
        </w:rPr>
        <w:t xml:space="preserve"> </w:t>
      </w:r>
      <w:r w:rsidR="00C227A4">
        <w:rPr>
          <w:rFonts w:ascii="Verdana" w:hAnsi="Verdana"/>
          <w:color w:val="000000"/>
          <w:szCs w:val="24"/>
          <w:lang w:val="ru-RU"/>
        </w:rPr>
        <w:t>3</w:t>
      </w:r>
      <w:r w:rsidRPr="00F53156">
        <w:rPr>
          <w:rFonts w:ascii="Verdana" w:hAnsi="Verdana"/>
          <w:color w:val="000000"/>
          <w:szCs w:val="24"/>
          <w:lang w:val="ru-RU"/>
        </w:rPr>
        <w:t> кв. 201</w:t>
      </w:r>
      <w:r w:rsidR="006E1E8E" w:rsidRPr="00F53156">
        <w:rPr>
          <w:rFonts w:ascii="Verdana" w:hAnsi="Verdana"/>
          <w:color w:val="000000"/>
          <w:szCs w:val="24"/>
          <w:lang w:val="ru-RU"/>
        </w:rPr>
        <w:t>8</w:t>
      </w:r>
      <w:r w:rsidRPr="00F53156">
        <w:rPr>
          <w:rFonts w:ascii="Verdana" w:hAnsi="Verdana"/>
          <w:color w:val="000000"/>
          <w:szCs w:val="24"/>
          <w:lang w:val="ru-RU"/>
        </w:rPr>
        <w:t xml:space="preserve"> г. до </w:t>
      </w:r>
      <w:r w:rsidR="00C227A4">
        <w:rPr>
          <w:rFonts w:ascii="Verdana" w:hAnsi="Verdana"/>
          <w:color w:val="000000"/>
          <w:szCs w:val="24"/>
          <w:lang w:val="ru-RU"/>
        </w:rPr>
        <w:t>200</w:t>
      </w:r>
      <w:r w:rsidRPr="00F53156">
        <w:rPr>
          <w:rFonts w:ascii="Verdana" w:hAnsi="Verdana"/>
          <w:color w:val="000000"/>
          <w:szCs w:val="24"/>
          <w:lang w:val="ru-RU"/>
        </w:rPr>
        <w:t xml:space="preserve"> тыс. в </w:t>
      </w:r>
      <w:r w:rsidR="000F4852">
        <w:rPr>
          <w:rFonts w:ascii="Verdana" w:hAnsi="Verdana"/>
          <w:color w:val="000000"/>
          <w:szCs w:val="24"/>
          <w:lang w:val="ru-RU"/>
        </w:rPr>
        <w:t>4 кв.</w:t>
      </w:r>
      <w:r w:rsidRPr="00F53156">
        <w:rPr>
          <w:rFonts w:ascii="Verdana" w:hAnsi="Verdana"/>
          <w:color w:val="000000"/>
          <w:szCs w:val="24"/>
          <w:lang w:val="ru-RU"/>
        </w:rPr>
        <w:t> 2018 </w:t>
      </w:r>
      <w:r w:rsidR="002F4F43">
        <w:rPr>
          <w:rFonts w:ascii="Verdana" w:hAnsi="Verdana"/>
          <w:color w:val="000000"/>
          <w:szCs w:val="24"/>
          <w:lang w:val="ru-RU"/>
        </w:rPr>
        <w:t>г.</w:t>
      </w:r>
      <w:r w:rsidR="00E97E45">
        <w:rPr>
          <w:rFonts w:ascii="Verdana" w:hAnsi="Verdana"/>
          <w:color w:val="000000"/>
          <w:szCs w:val="24"/>
          <w:lang w:val="ru-RU"/>
        </w:rPr>
        <w:t xml:space="preserve">, при этом мы продолжаем поддерживать очень высокий уровень </w:t>
      </w:r>
      <w:r w:rsidR="00E97E45">
        <w:rPr>
          <w:rFonts w:ascii="Verdana" w:hAnsi="Verdana"/>
          <w:color w:val="000000"/>
          <w:szCs w:val="24"/>
          <w:lang w:val="en-US"/>
        </w:rPr>
        <w:t>NPS</w:t>
      </w:r>
      <w:r w:rsidR="00E97E45" w:rsidRPr="00E97E45">
        <w:rPr>
          <w:rFonts w:ascii="Verdana" w:hAnsi="Verdana"/>
          <w:color w:val="000000"/>
          <w:szCs w:val="24"/>
          <w:lang w:val="ru-RU"/>
        </w:rPr>
        <w:t>.</w:t>
      </w:r>
    </w:p>
    <w:p w:rsidR="009D4652" w:rsidRDefault="009D4652">
      <w:pPr>
        <w:spacing w:after="200" w:line="276" w:lineRule="auto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br w:type="page"/>
      </w:r>
    </w:p>
    <w:p w:rsidR="003921B1" w:rsidRDefault="003921B1" w:rsidP="00383526">
      <w:pPr>
        <w:spacing w:before="100"/>
        <w:jc w:val="both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lastRenderedPageBreak/>
        <w:t>Справочная информация:</w:t>
      </w:r>
    </w:p>
    <w:p w:rsidR="007F5516" w:rsidRPr="00833483" w:rsidRDefault="007F5516" w:rsidP="00383526">
      <w:pPr>
        <w:spacing w:before="80"/>
        <w:jc w:val="both"/>
        <w:rPr>
          <w:rFonts w:ascii="Verdana" w:hAnsi="Verdana" w:cs="Arial"/>
          <w:sz w:val="22"/>
          <w:szCs w:val="22"/>
        </w:rPr>
      </w:pPr>
      <w:r w:rsidRPr="00833483">
        <w:rPr>
          <w:rFonts w:ascii="Verdana" w:hAnsi="Verdana" w:cs="Arial"/>
          <w:sz w:val="22"/>
          <w:szCs w:val="22"/>
          <w:lang w:val="en-US"/>
        </w:rPr>
        <w:t>X</w:t>
      </w:r>
      <w:r w:rsidRPr="006B76A7">
        <w:rPr>
          <w:rFonts w:ascii="Verdana" w:hAnsi="Verdana" w:cs="Arial"/>
          <w:sz w:val="22"/>
          <w:szCs w:val="22"/>
        </w:rPr>
        <w:t xml:space="preserve">5 </w:t>
      </w:r>
      <w:r w:rsidRPr="00833483">
        <w:rPr>
          <w:rFonts w:ascii="Verdana" w:hAnsi="Verdana" w:cs="Arial"/>
          <w:sz w:val="22"/>
          <w:szCs w:val="22"/>
          <w:lang w:val="en-US"/>
        </w:rPr>
        <w:t>Retail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  <w:lang w:val="en-US"/>
        </w:rPr>
        <w:t>Group</w:t>
      </w:r>
      <w:r w:rsidRPr="006B76A7">
        <w:rPr>
          <w:rFonts w:ascii="Verdana" w:hAnsi="Verdana" w:cs="Arial"/>
          <w:sz w:val="22"/>
          <w:szCs w:val="22"/>
        </w:rPr>
        <w:t xml:space="preserve"> (</w:t>
      </w:r>
      <w:proofErr w:type="spellStart"/>
      <w:r w:rsidRPr="00833483">
        <w:rPr>
          <w:rFonts w:ascii="Verdana" w:hAnsi="Verdana" w:cs="Arial"/>
          <w:sz w:val="22"/>
          <w:szCs w:val="22"/>
        </w:rPr>
        <w:t>тикер</w:t>
      </w:r>
      <w:proofErr w:type="spellEnd"/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на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Лондонской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фондовой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бирже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и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Московской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бирже</w:t>
      </w:r>
      <w:r w:rsidRPr="006B76A7">
        <w:rPr>
          <w:rFonts w:ascii="Verdana" w:hAnsi="Verdana" w:cs="Arial"/>
          <w:sz w:val="22"/>
          <w:szCs w:val="22"/>
        </w:rPr>
        <w:t xml:space="preserve"> — </w:t>
      </w:r>
      <w:r w:rsidRPr="00344C56">
        <w:rPr>
          <w:rFonts w:ascii="Verdana" w:hAnsi="Verdana" w:cs="Arial"/>
          <w:sz w:val="22"/>
          <w:szCs w:val="22"/>
          <w:lang w:val="en-US"/>
        </w:rPr>
        <w:t>FIVE</w:t>
      </w:r>
      <w:r w:rsidRPr="006B76A7">
        <w:rPr>
          <w:rFonts w:ascii="Verdana" w:hAnsi="Verdana" w:cs="Arial"/>
          <w:sz w:val="22"/>
          <w:szCs w:val="22"/>
        </w:rPr>
        <w:t xml:space="preserve">, </w:t>
      </w:r>
      <w:r w:rsidRPr="00833483">
        <w:rPr>
          <w:rFonts w:ascii="Verdana" w:hAnsi="Verdana" w:cs="Arial"/>
          <w:sz w:val="22"/>
          <w:szCs w:val="22"/>
        </w:rPr>
        <w:t>рейтинг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344C56">
        <w:rPr>
          <w:rFonts w:ascii="Verdana" w:hAnsi="Verdana" w:cs="Arial"/>
          <w:sz w:val="22"/>
          <w:szCs w:val="22"/>
          <w:lang w:val="en-US"/>
        </w:rPr>
        <w:t>Fitch</w:t>
      </w:r>
      <w:r w:rsidRPr="006B76A7">
        <w:rPr>
          <w:rFonts w:ascii="Verdana" w:hAnsi="Verdana" w:cs="Arial"/>
          <w:sz w:val="22"/>
          <w:szCs w:val="22"/>
        </w:rPr>
        <w:t xml:space="preserve"> — </w:t>
      </w:r>
      <w:r w:rsidRPr="00344C56">
        <w:rPr>
          <w:rFonts w:ascii="Verdana" w:hAnsi="Verdana" w:cs="Arial"/>
          <w:sz w:val="22"/>
          <w:szCs w:val="22"/>
          <w:lang w:val="en-US"/>
        </w:rPr>
        <w:t>BB</w:t>
      </w:r>
      <w:r w:rsidRPr="006B76A7">
        <w:rPr>
          <w:rFonts w:ascii="Verdana" w:hAnsi="Verdana" w:cs="Arial"/>
          <w:sz w:val="22"/>
          <w:szCs w:val="22"/>
        </w:rPr>
        <w:t xml:space="preserve">+, </w:t>
      </w:r>
      <w:r w:rsidRPr="00833483">
        <w:rPr>
          <w:rFonts w:ascii="Verdana" w:hAnsi="Verdana" w:cs="Arial"/>
          <w:sz w:val="22"/>
          <w:szCs w:val="22"/>
        </w:rPr>
        <w:t>рейтинг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344C56">
        <w:rPr>
          <w:rFonts w:ascii="Verdana" w:hAnsi="Verdana" w:cs="Arial"/>
          <w:sz w:val="22"/>
          <w:szCs w:val="22"/>
          <w:lang w:val="en-US"/>
        </w:rPr>
        <w:t>Moody</w:t>
      </w:r>
      <w:r w:rsidRPr="006B76A7">
        <w:rPr>
          <w:rFonts w:ascii="Verdana" w:hAnsi="Verdana" w:cs="Arial"/>
          <w:sz w:val="22"/>
          <w:szCs w:val="22"/>
        </w:rPr>
        <w:t>’</w:t>
      </w:r>
      <w:r w:rsidRPr="00344C56">
        <w:rPr>
          <w:rFonts w:ascii="Verdana" w:hAnsi="Verdana" w:cs="Arial"/>
          <w:sz w:val="22"/>
          <w:szCs w:val="22"/>
          <w:lang w:val="en-US"/>
        </w:rPr>
        <w:t>s</w:t>
      </w:r>
      <w:r w:rsidRPr="006B76A7">
        <w:rPr>
          <w:rFonts w:ascii="Verdana" w:hAnsi="Verdana" w:cs="Arial"/>
          <w:sz w:val="22"/>
          <w:szCs w:val="22"/>
        </w:rPr>
        <w:t xml:space="preserve"> — </w:t>
      </w:r>
      <w:r w:rsidRPr="00344C56">
        <w:rPr>
          <w:rFonts w:ascii="Verdana" w:hAnsi="Verdana" w:cs="Arial"/>
          <w:sz w:val="22"/>
          <w:szCs w:val="22"/>
          <w:lang w:val="en-US"/>
        </w:rPr>
        <w:t>B</w:t>
      </w:r>
      <w:r w:rsidRPr="00833483">
        <w:rPr>
          <w:rFonts w:ascii="Verdana" w:hAnsi="Verdana" w:cs="Arial"/>
          <w:sz w:val="22"/>
          <w:szCs w:val="22"/>
        </w:rPr>
        <w:t>а</w:t>
      </w:r>
      <w:r w:rsidRPr="006B76A7">
        <w:rPr>
          <w:rFonts w:ascii="Verdana" w:hAnsi="Verdana" w:cs="Arial"/>
          <w:sz w:val="22"/>
          <w:szCs w:val="22"/>
        </w:rPr>
        <w:t xml:space="preserve">2, </w:t>
      </w:r>
      <w:r w:rsidRPr="00833483">
        <w:rPr>
          <w:rFonts w:ascii="Verdana" w:hAnsi="Verdana" w:cs="Arial"/>
          <w:sz w:val="22"/>
          <w:szCs w:val="22"/>
        </w:rPr>
        <w:t>рейтинг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344C56">
        <w:rPr>
          <w:rFonts w:ascii="Verdana" w:hAnsi="Verdana" w:cs="Arial"/>
          <w:sz w:val="22"/>
          <w:szCs w:val="22"/>
          <w:lang w:val="en-US"/>
        </w:rPr>
        <w:t>S</w:t>
      </w:r>
      <w:r w:rsidRPr="006B76A7">
        <w:rPr>
          <w:rFonts w:ascii="Verdana" w:hAnsi="Verdana" w:cs="Arial"/>
          <w:sz w:val="22"/>
          <w:szCs w:val="22"/>
        </w:rPr>
        <w:t>&amp;</w:t>
      </w:r>
      <w:r w:rsidRPr="00344C56">
        <w:rPr>
          <w:rFonts w:ascii="Verdana" w:hAnsi="Verdana" w:cs="Arial"/>
          <w:sz w:val="22"/>
          <w:szCs w:val="22"/>
          <w:lang w:val="en-US"/>
        </w:rPr>
        <w:t>P</w:t>
      </w:r>
      <w:r w:rsidRPr="006B76A7">
        <w:rPr>
          <w:rFonts w:ascii="Verdana" w:hAnsi="Verdana" w:cs="Arial"/>
          <w:sz w:val="22"/>
          <w:szCs w:val="22"/>
        </w:rPr>
        <w:t xml:space="preserve"> — </w:t>
      </w:r>
      <w:r w:rsidRPr="00344C56">
        <w:rPr>
          <w:rFonts w:ascii="Verdana" w:hAnsi="Verdana" w:cs="Arial"/>
          <w:sz w:val="22"/>
          <w:szCs w:val="22"/>
          <w:lang w:val="en-US"/>
        </w:rPr>
        <w:t>BB</w:t>
      </w:r>
      <w:r w:rsidRPr="006B76A7">
        <w:rPr>
          <w:rFonts w:ascii="Verdana" w:hAnsi="Verdana" w:cs="Arial"/>
          <w:sz w:val="22"/>
          <w:szCs w:val="22"/>
        </w:rPr>
        <w:t xml:space="preserve">, </w:t>
      </w:r>
      <w:r w:rsidRPr="00833483">
        <w:rPr>
          <w:rFonts w:ascii="Verdana" w:hAnsi="Verdana" w:cs="Arial"/>
          <w:sz w:val="22"/>
          <w:szCs w:val="22"/>
        </w:rPr>
        <w:t>рейтинг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  <w:lang w:val="en-US"/>
        </w:rPr>
        <w:t>RAEX</w:t>
      </w:r>
      <w:r w:rsidRPr="006B76A7">
        <w:rPr>
          <w:rFonts w:ascii="Verdana" w:hAnsi="Verdana" w:cs="Arial"/>
          <w:sz w:val="22"/>
          <w:szCs w:val="22"/>
        </w:rPr>
        <w:t xml:space="preserve"> — </w:t>
      </w:r>
      <w:proofErr w:type="spellStart"/>
      <w:r w:rsidRPr="00833483">
        <w:rPr>
          <w:rFonts w:ascii="Verdana" w:hAnsi="Verdana" w:cs="Arial"/>
          <w:sz w:val="22"/>
          <w:szCs w:val="22"/>
          <w:lang w:val="en-US"/>
        </w:rPr>
        <w:t>ruAA</w:t>
      </w:r>
      <w:proofErr w:type="spellEnd"/>
      <w:r w:rsidRPr="006B76A7">
        <w:rPr>
          <w:rFonts w:ascii="Verdana" w:hAnsi="Verdana" w:cs="Arial"/>
          <w:sz w:val="22"/>
          <w:szCs w:val="22"/>
        </w:rPr>
        <w:t xml:space="preserve">) — </w:t>
      </w:r>
      <w:r w:rsidRPr="00833483">
        <w:rPr>
          <w:rFonts w:ascii="Verdana" w:hAnsi="Verdana" w:cs="Arial"/>
          <w:sz w:val="22"/>
          <w:szCs w:val="22"/>
        </w:rPr>
        <w:t>одна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из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ведущих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российских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продуктовых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розничных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компаний</w:t>
      </w:r>
      <w:r w:rsidRPr="006B76A7">
        <w:rPr>
          <w:rFonts w:ascii="Verdana" w:hAnsi="Verdana" w:cs="Arial"/>
          <w:sz w:val="22"/>
          <w:szCs w:val="22"/>
        </w:rPr>
        <w:t xml:space="preserve">. </w:t>
      </w:r>
      <w:r w:rsidRPr="00833483">
        <w:rPr>
          <w:rFonts w:ascii="Verdana" w:hAnsi="Verdana" w:cs="Arial"/>
          <w:sz w:val="22"/>
          <w:szCs w:val="22"/>
        </w:rPr>
        <w:t>Компания управляет магазинами нескольких торговых сетей: магазинами у дома под брендом «Пятерочка», супермаркетами под брендом «Перекресток», гипермаркетами под брендом «Карусель», магазинами «Экспресс-Ритейл» под различными брендами.</w:t>
      </w:r>
    </w:p>
    <w:p w:rsidR="007F5516" w:rsidRPr="00833483" w:rsidRDefault="007F5516" w:rsidP="00383526">
      <w:pPr>
        <w:spacing w:before="80"/>
        <w:jc w:val="both"/>
        <w:rPr>
          <w:rFonts w:ascii="Verdana" w:hAnsi="Verdana" w:cs="Arial"/>
          <w:sz w:val="22"/>
          <w:szCs w:val="22"/>
        </w:rPr>
      </w:pPr>
      <w:r w:rsidRPr="00833483">
        <w:rPr>
          <w:rFonts w:ascii="Verdana" w:hAnsi="Verdana" w:cs="Arial"/>
          <w:sz w:val="22"/>
          <w:szCs w:val="22"/>
        </w:rPr>
        <w:t>На 3</w:t>
      </w:r>
      <w:r>
        <w:rPr>
          <w:rFonts w:ascii="Verdana" w:hAnsi="Verdana" w:cs="Arial"/>
          <w:sz w:val="22"/>
          <w:szCs w:val="22"/>
        </w:rPr>
        <w:t>1</w:t>
      </w:r>
      <w:r w:rsidRPr="00833483"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>дека</w:t>
      </w:r>
      <w:r w:rsidRPr="00833483">
        <w:rPr>
          <w:rFonts w:ascii="Verdana" w:hAnsi="Verdana" w:cs="Arial"/>
          <w:sz w:val="22"/>
          <w:szCs w:val="22"/>
        </w:rPr>
        <w:t>бря 2018 г. под управлением Компании находились 1</w:t>
      </w:r>
      <w:r>
        <w:rPr>
          <w:rFonts w:ascii="Verdana" w:hAnsi="Verdana" w:cs="Arial"/>
          <w:sz w:val="22"/>
          <w:szCs w:val="22"/>
        </w:rPr>
        <w:t>4</w:t>
      </w:r>
      <w:r w:rsidRPr="00833483"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>431</w:t>
      </w:r>
      <w:r w:rsidRPr="00833483">
        <w:rPr>
          <w:rFonts w:ascii="Verdana" w:hAnsi="Verdana" w:cs="Arial"/>
          <w:sz w:val="22"/>
          <w:szCs w:val="22"/>
        </w:rPr>
        <w:t xml:space="preserve"> магазинов с лидирующими позициями в Москве и Санкт-Петербурге и значительным присутствием в европейской части России. Сеть включает в себя 1</w:t>
      </w:r>
      <w:r>
        <w:rPr>
          <w:rFonts w:ascii="Verdana" w:hAnsi="Verdana" w:cs="Arial"/>
          <w:sz w:val="22"/>
          <w:szCs w:val="22"/>
        </w:rPr>
        <w:t>3</w:t>
      </w:r>
      <w:r w:rsidRPr="00833483"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>522</w:t>
      </w:r>
      <w:r w:rsidRPr="00833483">
        <w:rPr>
          <w:rFonts w:ascii="Verdana" w:hAnsi="Verdana" w:cs="Arial"/>
          <w:sz w:val="22"/>
          <w:szCs w:val="22"/>
        </w:rPr>
        <w:t xml:space="preserve"> магазина «Пятерочка», </w:t>
      </w:r>
      <w:r>
        <w:rPr>
          <w:rFonts w:ascii="Verdana" w:hAnsi="Verdana" w:cs="Arial"/>
          <w:sz w:val="22"/>
          <w:szCs w:val="22"/>
        </w:rPr>
        <w:t>760</w:t>
      </w:r>
      <w:r w:rsidRPr="00833483">
        <w:rPr>
          <w:rFonts w:ascii="Verdana" w:hAnsi="Verdana" w:cs="Arial"/>
          <w:sz w:val="22"/>
          <w:szCs w:val="22"/>
        </w:rPr>
        <w:t xml:space="preserve"> супермаркетов «Перекресток», 9</w:t>
      </w:r>
      <w:r>
        <w:rPr>
          <w:rFonts w:ascii="Verdana" w:hAnsi="Verdana" w:cs="Arial"/>
          <w:sz w:val="22"/>
          <w:szCs w:val="22"/>
        </w:rPr>
        <w:t>4</w:t>
      </w:r>
      <w:r w:rsidRPr="00833483">
        <w:rPr>
          <w:rFonts w:ascii="Verdana" w:hAnsi="Verdana" w:cs="Arial"/>
          <w:sz w:val="22"/>
          <w:szCs w:val="22"/>
        </w:rPr>
        <w:t xml:space="preserve"> гипермаркета «Карусель» и 5</w:t>
      </w:r>
      <w:r>
        <w:rPr>
          <w:rFonts w:ascii="Verdana" w:hAnsi="Verdana" w:cs="Arial"/>
          <w:sz w:val="22"/>
          <w:szCs w:val="22"/>
        </w:rPr>
        <w:t>5</w:t>
      </w:r>
      <w:r w:rsidRPr="00833483">
        <w:rPr>
          <w:rFonts w:ascii="Verdana" w:hAnsi="Verdana" w:cs="Arial"/>
          <w:sz w:val="22"/>
          <w:szCs w:val="22"/>
        </w:rPr>
        <w:t xml:space="preserve"> магазинов «Экспресс». Под управлением Компании находится 4</w:t>
      </w:r>
      <w:r>
        <w:rPr>
          <w:rFonts w:ascii="Verdana" w:hAnsi="Verdana" w:cs="Arial"/>
          <w:sz w:val="22"/>
          <w:szCs w:val="22"/>
        </w:rPr>
        <w:t>2 распределительных центра</w:t>
      </w:r>
      <w:r w:rsidRPr="00833483">
        <w:rPr>
          <w:rFonts w:ascii="Verdana" w:hAnsi="Verdana" w:cs="Arial"/>
          <w:sz w:val="22"/>
          <w:szCs w:val="22"/>
        </w:rPr>
        <w:t xml:space="preserve"> и </w:t>
      </w:r>
      <w:r w:rsidRPr="00833483">
        <w:rPr>
          <w:rFonts w:ascii="Verdana" w:hAnsi="Verdana" w:cs="Arial"/>
          <w:sz w:val="22"/>
          <w:szCs w:val="22"/>
        </w:rPr>
        <w:br/>
        <w:t xml:space="preserve">3 </w:t>
      </w:r>
      <w:r>
        <w:rPr>
          <w:rFonts w:ascii="Verdana" w:hAnsi="Verdana" w:cs="Arial"/>
          <w:sz w:val="22"/>
          <w:szCs w:val="22"/>
        </w:rPr>
        <w:t>830</w:t>
      </w:r>
      <w:r w:rsidR="006421F1">
        <w:rPr>
          <w:rFonts w:ascii="Verdana" w:hAnsi="Verdana" w:cs="Arial"/>
          <w:sz w:val="22"/>
          <w:szCs w:val="22"/>
        </w:rPr>
        <w:t xml:space="preserve"> собственных грузовых автомобилей</w:t>
      </w:r>
      <w:r w:rsidRPr="00833483">
        <w:rPr>
          <w:rFonts w:ascii="Verdana" w:hAnsi="Verdana" w:cs="Arial"/>
          <w:sz w:val="22"/>
          <w:szCs w:val="22"/>
        </w:rPr>
        <w:t xml:space="preserve"> на территории Российской Федерации.</w:t>
      </w:r>
    </w:p>
    <w:p w:rsidR="007F5516" w:rsidRPr="00833483" w:rsidRDefault="007F5516" w:rsidP="00383526">
      <w:pPr>
        <w:spacing w:before="80"/>
        <w:jc w:val="both"/>
        <w:rPr>
          <w:rFonts w:ascii="Verdana" w:hAnsi="Verdana" w:cs="Arial"/>
          <w:sz w:val="22"/>
          <w:szCs w:val="22"/>
        </w:rPr>
      </w:pPr>
      <w:r w:rsidRPr="00833483">
        <w:rPr>
          <w:rFonts w:ascii="Verdana" w:hAnsi="Verdana" w:cs="Arial"/>
          <w:sz w:val="22"/>
          <w:szCs w:val="22"/>
        </w:rPr>
        <w:t xml:space="preserve">За 2017 г. выручка Компании составила 1 295 008 </w:t>
      </w:r>
      <w:proofErr w:type="gramStart"/>
      <w:r w:rsidRPr="00833483">
        <w:rPr>
          <w:rFonts w:ascii="Verdana" w:hAnsi="Verdana" w:cs="Arial"/>
          <w:sz w:val="22"/>
          <w:szCs w:val="22"/>
        </w:rPr>
        <w:t>млн</w:t>
      </w:r>
      <w:proofErr w:type="gramEnd"/>
      <w:r w:rsidRPr="00833483">
        <w:rPr>
          <w:rFonts w:ascii="Verdana" w:hAnsi="Verdana" w:cs="Arial"/>
          <w:sz w:val="22"/>
          <w:szCs w:val="22"/>
        </w:rPr>
        <w:t xml:space="preserve"> руб. (22 193 млн долл. США), показатель </w:t>
      </w:r>
      <w:proofErr w:type="spellStart"/>
      <w:r w:rsidRPr="00833483">
        <w:rPr>
          <w:rFonts w:ascii="Verdana" w:hAnsi="Verdana" w:cs="Arial"/>
          <w:sz w:val="22"/>
          <w:szCs w:val="22"/>
        </w:rPr>
        <w:t>скорр</w:t>
      </w:r>
      <w:proofErr w:type="spellEnd"/>
      <w:r w:rsidRPr="00833483">
        <w:rPr>
          <w:rFonts w:ascii="Verdana" w:hAnsi="Verdana" w:cs="Arial"/>
          <w:sz w:val="22"/>
          <w:szCs w:val="22"/>
        </w:rPr>
        <w:t xml:space="preserve">. EBITDA составил 99 131 </w:t>
      </w:r>
      <w:proofErr w:type="gramStart"/>
      <w:r w:rsidRPr="00833483">
        <w:rPr>
          <w:rFonts w:ascii="Verdana" w:hAnsi="Verdana" w:cs="Arial"/>
          <w:sz w:val="22"/>
          <w:szCs w:val="22"/>
        </w:rPr>
        <w:t>млн</w:t>
      </w:r>
      <w:proofErr w:type="gramEnd"/>
      <w:r w:rsidRPr="00833483">
        <w:rPr>
          <w:rFonts w:ascii="Verdana" w:hAnsi="Verdana" w:cs="Arial"/>
          <w:sz w:val="22"/>
          <w:szCs w:val="22"/>
        </w:rPr>
        <w:t xml:space="preserve"> руб. (1 699 млн долл. США), а чистая прибыль составила 31 394 млн руб. (538 млн долл. США). За 9 мес. 2018 г. выручка Компании составила 1 109 582 </w:t>
      </w:r>
      <w:proofErr w:type="gramStart"/>
      <w:r w:rsidRPr="00833483">
        <w:rPr>
          <w:rFonts w:ascii="Verdana" w:hAnsi="Verdana" w:cs="Arial"/>
          <w:sz w:val="22"/>
          <w:szCs w:val="22"/>
        </w:rPr>
        <w:t>млн</w:t>
      </w:r>
      <w:proofErr w:type="gramEnd"/>
      <w:r w:rsidRPr="00833483">
        <w:rPr>
          <w:rFonts w:ascii="Verdana" w:hAnsi="Verdana" w:cs="Arial"/>
          <w:sz w:val="22"/>
          <w:szCs w:val="22"/>
        </w:rPr>
        <w:t xml:space="preserve"> руб. (18 061 млн долл. США), показатель </w:t>
      </w:r>
      <w:proofErr w:type="spellStart"/>
      <w:r w:rsidRPr="00833483">
        <w:rPr>
          <w:rFonts w:ascii="Verdana" w:hAnsi="Verdana" w:cs="Arial"/>
          <w:sz w:val="22"/>
          <w:szCs w:val="22"/>
        </w:rPr>
        <w:t>скорр</w:t>
      </w:r>
      <w:proofErr w:type="spellEnd"/>
      <w:r w:rsidRPr="00833483">
        <w:rPr>
          <w:rFonts w:ascii="Verdana" w:hAnsi="Verdana" w:cs="Arial"/>
          <w:sz w:val="22"/>
          <w:szCs w:val="22"/>
        </w:rPr>
        <w:t xml:space="preserve">. EBITDA составил 79 484 </w:t>
      </w:r>
      <w:proofErr w:type="gramStart"/>
      <w:r w:rsidRPr="00833483">
        <w:rPr>
          <w:rFonts w:ascii="Verdana" w:hAnsi="Verdana" w:cs="Arial"/>
          <w:sz w:val="22"/>
          <w:szCs w:val="22"/>
        </w:rPr>
        <w:t>млн</w:t>
      </w:r>
      <w:proofErr w:type="gramEnd"/>
      <w:r w:rsidRPr="00833483">
        <w:rPr>
          <w:rFonts w:ascii="Verdana" w:hAnsi="Verdana" w:cs="Arial"/>
          <w:sz w:val="22"/>
          <w:szCs w:val="22"/>
        </w:rPr>
        <w:t xml:space="preserve"> руб. (1 294 млн долл. США), а чистая прибыль составила </w:t>
      </w:r>
      <w:r w:rsidRPr="00833483">
        <w:rPr>
          <w:rFonts w:ascii="Verdana" w:hAnsi="Verdana" w:cs="Arial"/>
          <w:sz w:val="22"/>
          <w:szCs w:val="22"/>
        </w:rPr>
        <w:br/>
        <w:t>22 400 млн руб. (365 млн долл. США).</w:t>
      </w:r>
    </w:p>
    <w:p w:rsidR="003921B1" w:rsidRDefault="007F5516" w:rsidP="00383526">
      <w:pPr>
        <w:spacing w:before="80"/>
        <w:jc w:val="both"/>
        <w:rPr>
          <w:rFonts w:ascii="Verdana" w:hAnsi="Verdana" w:cs="Arial"/>
          <w:color w:val="000000"/>
          <w:sz w:val="22"/>
          <w:szCs w:val="22"/>
        </w:rPr>
      </w:pPr>
      <w:r w:rsidRPr="00833483">
        <w:rPr>
          <w:rFonts w:ascii="Verdana" w:hAnsi="Verdana" w:cs="Arial"/>
          <w:sz w:val="22"/>
          <w:szCs w:val="22"/>
        </w:rPr>
        <w:t xml:space="preserve">Акционерами X5 являются: «CTF </w:t>
      </w:r>
      <w:proofErr w:type="spellStart"/>
      <w:r w:rsidRPr="00833483">
        <w:rPr>
          <w:rFonts w:ascii="Verdana" w:hAnsi="Verdana" w:cs="Arial"/>
          <w:sz w:val="22"/>
          <w:szCs w:val="22"/>
        </w:rPr>
        <w:t>Holdings</w:t>
      </w:r>
      <w:proofErr w:type="spellEnd"/>
      <w:r w:rsidRPr="00833483">
        <w:rPr>
          <w:rFonts w:ascii="Verdana" w:hAnsi="Verdana" w:cs="Arial"/>
          <w:sz w:val="22"/>
          <w:szCs w:val="22"/>
        </w:rPr>
        <w:t xml:space="preserve"> S.A.» — 47,86%, «</w:t>
      </w:r>
      <w:proofErr w:type="spellStart"/>
      <w:r w:rsidRPr="00833483">
        <w:rPr>
          <w:rFonts w:ascii="Verdana" w:hAnsi="Verdana" w:cs="Arial"/>
          <w:sz w:val="22"/>
          <w:szCs w:val="22"/>
        </w:rPr>
        <w:t>Intertrust</w:t>
      </w:r>
      <w:proofErr w:type="spellEnd"/>
      <w:r w:rsidRPr="00833483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833483">
        <w:rPr>
          <w:rFonts w:ascii="Verdana" w:hAnsi="Verdana" w:cs="Arial"/>
          <w:sz w:val="22"/>
          <w:szCs w:val="22"/>
        </w:rPr>
        <w:t>Trustees</w:t>
      </w:r>
      <w:proofErr w:type="spellEnd"/>
      <w:r w:rsidRPr="00833483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833483">
        <w:rPr>
          <w:rFonts w:ascii="Verdana" w:hAnsi="Verdana" w:cs="Arial"/>
          <w:sz w:val="22"/>
          <w:szCs w:val="22"/>
        </w:rPr>
        <w:t>Ltd</w:t>
      </w:r>
      <w:proofErr w:type="spellEnd"/>
      <w:r w:rsidRPr="00833483">
        <w:rPr>
          <w:rFonts w:ascii="Verdana" w:hAnsi="Verdana" w:cs="Arial"/>
          <w:sz w:val="22"/>
          <w:szCs w:val="22"/>
        </w:rPr>
        <w:t>» («</w:t>
      </w:r>
      <w:proofErr w:type="spellStart"/>
      <w:r w:rsidRPr="00833483">
        <w:rPr>
          <w:rFonts w:ascii="Verdana" w:hAnsi="Verdana" w:cs="Arial"/>
          <w:sz w:val="22"/>
          <w:szCs w:val="22"/>
        </w:rPr>
        <w:t>Axon</w:t>
      </w:r>
      <w:proofErr w:type="spellEnd"/>
      <w:r w:rsidRPr="00833483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833483">
        <w:rPr>
          <w:rFonts w:ascii="Verdana" w:hAnsi="Verdana" w:cs="Arial"/>
          <w:sz w:val="22"/>
          <w:szCs w:val="22"/>
        </w:rPr>
        <w:t>Trust</w:t>
      </w:r>
      <w:proofErr w:type="spellEnd"/>
      <w:r w:rsidRPr="00833483">
        <w:rPr>
          <w:rFonts w:ascii="Verdana" w:hAnsi="Verdana" w:cs="Arial"/>
          <w:sz w:val="22"/>
          <w:szCs w:val="22"/>
        </w:rPr>
        <w:t>») — 11,43%, директора X5 — 0,07%, казначейские акции — 0,01%, акции в свободном обращении — 40,63%.</w:t>
      </w:r>
    </w:p>
    <w:p w:rsidR="003921B1" w:rsidRDefault="003921B1" w:rsidP="00383526">
      <w:pPr>
        <w:pStyle w:val="aa"/>
        <w:spacing w:before="80" w:after="0" w:line="240" w:lineRule="auto"/>
        <w:ind w:left="0"/>
        <w:contextualSpacing w:val="0"/>
        <w:jc w:val="both"/>
        <w:rPr>
          <w:rFonts w:ascii="Verdana" w:hAnsi="Verdana"/>
          <w:b/>
          <w:i/>
          <w:color w:val="5A5A5A"/>
          <w:lang w:val="ru-RU" w:eastAsia="en-GB"/>
        </w:rPr>
      </w:pPr>
      <w:r>
        <w:rPr>
          <w:rFonts w:ascii="Verdana" w:hAnsi="Verdana"/>
          <w:b/>
          <w:i/>
          <w:color w:val="5A5A5A"/>
          <w:lang w:val="ru-RU" w:eastAsia="en-GB"/>
        </w:rPr>
        <w:t xml:space="preserve">Утверждения о будущем: </w:t>
      </w:r>
    </w:p>
    <w:p w:rsidR="003921B1" w:rsidRDefault="003921B1" w:rsidP="00383526">
      <w:pPr>
        <w:spacing w:before="80"/>
        <w:jc w:val="both"/>
        <w:rPr>
          <w:rFonts w:ascii="Verdana" w:hAnsi="Verdana"/>
          <w:i/>
          <w:color w:val="7F7F7F"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 xml:space="preserve">Данный пресс-релиз может содержать утверждения, которые относятся к будущим событиям. Эти утверждения о будущем можно отличить по тому, что они не относятся к событиям прошлого или настоящего. </w:t>
      </w:r>
      <w:proofErr w:type="gramStart"/>
      <w:r>
        <w:rPr>
          <w:rFonts w:ascii="Verdana" w:hAnsi="Verdana"/>
          <w:i/>
          <w:color w:val="7F7F7F"/>
          <w:sz w:val="22"/>
          <w:szCs w:val="22"/>
        </w:rPr>
        <w:t>В утверждениях о будущем часто используются такие слова, как «предполагать», «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целеполагать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>», «ожидать», «оценивать», «намереваться», «ожидаемый», «планируемый», «целевой», «полагать» и другие, сходные по значению.</w:t>
      </w:r>
      <w:proofErr w:type="gramEnd"/>
    </w:p>
    <w:p w:rsidR="003921B1" w:rsidRDefault="003921B1" w:rsidP="00383526">
      <w:pPr>
        <w:spacing w:before="100"/>
        <w:jc w:val="both"/>
        <w:rPr>
          <w:rFonts w:ascii="Verdana" w:hAnsi="Verdana"/>
          <w:i/>
          <w:color w:val="7F7F7F"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>По своему характеру утверждения о будущем являются рискованными и неопределенными, поскольку они относятся к событиям и обстоятельствам будущего, часть которых не контролируется Компанией. Таким образом, фактические будущие результаты могут существенно отличаться от планов, целей и ожиданий, содержащихся в утверждениях о будущем.</w:t>
      </w:r>
    </w:p>
    <w:p w:rsidR="003921B1" w:rsidRDefault="003921B1" w:rsidP="00383526">
      <w:pPr>
        <w:spacing w:before="100"/>
        <w:jc w:val="both"/>
        <w:rPr>
          <w:rFonts w:ascii="Verdana" w:hAnsi="Verdana"/>
          <w:b/>
          <w:bCs/>
          <w:i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 xml:space="preserve">Любое заявление о будущем, сделанное от имени X5 Retail 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Group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 xml:space="preserve"> действительно только на момент заявления. Кроме как по требованию соответствующих законов и нормативных актов X5 Retail 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Group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 xml:space="preserve"> не берет на себя обязательств по раскрытию результатов пересмотра содержащихся в данном документе заявлений о будущем в случае изменения ожиданий Компании или в связи с наступлением событий или обстоятельств после опубликования данного документа.</w:t>
      </w:r>
    </w:p>
    <w:p w:rsidR="00C3668C" w:rsidRPr="00C3668C" w:rsidRDefault="003921B1" w:rsidP="00383526">
      <w:pPr>
        <w:spacing w:before="100" w:after="60"/>
        <w:jc w:val="both"/>
        <w:rPr>
          <w:rFonts w:ascii="Verdana" w:hAnsi="Verdana"/>
          <w:i/>
          <w:color w:val="7F7F7F" w:themeColor="text1" w:themeTint="80"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 xml:space="preserve">Некоторые части настоящего пресс-релиза содержат или могут содержать инсайдерскую информацию про X5 Retail 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Group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 xml:space="preserve"> в соответствии с пунктом 7(1) Регламента о злоупотреблениях на рынке (596/2014 / EU).</w:t>
      </w: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91"/>
        <w:gridCol w:w="4815"/>
      </w:tblGrid>
      <w:tr w:rsidR="00981E91" w:rsidRPr="00C7599B" w:rsidTr="004D0227">
        <w:trPr>
          <w:trHeight w:val="361"/>
        </w:trPr>
        <w:tc>
          <w:tcPr>
            <w:tcW w:w="10206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981E91" w:rsidRPr="00C7599B" w:rsidRDefault="00981E91" w:rsidP="00383526">
            <w:pPr>
              <w:spacing w:before="120" w:after="120"/>
              <w:rPr>
                <w:rFonts w:ascii="Verdana" w:hAnsi="Verdana"/>
                <w:sz w:val="22"/>
                <w:szCs w:val="22"/>
              </w:rPr>
            </w:pPr>
            <w:r w:rsidRPr="00C7599B">
              <w:rPr>
                <w:rFonts w:ascii="Verdana" w:hAnsi="Verdana"/>
                <w:b/>
                <w:sz w:val="22"/>
                <w:szCs w:val="22"/>
              </w:rPr>
              <w:t>За дополнительной информацией просьба обращаться:</w:t>
            </w:r>
          </w:p>
        </w:tc>
      </w:tr>
      <w:tr w:rsidR="007F5516" w:rsidRPr="00DC133D" w:rsidTr="00383526">
        <w:trPr>
          <w:trHeight w:val="1477"/>
        </w:trPr>
        <w:tc>
          <w:tcPr>
            <w:tcW w:w="5391" w:type="dxa"/>
            <w:shd w:val="clear" w:color="auto" w:fill="auto"/>
          </w:tcPr>
          <w:p w:rsidR="007F5516" w:rsidRPr="00344C56" w:rsidRDefault="007F5516" w:rsidP="007F5516">
            <w:pPr>
              <w:rPr>
                <w:rFonts w:ascii="Verdana" w:hAnsi="Verdana"/>
                <w:b/>
                <w:iCs/>
                <w:spacing w:val="-2"/>
                <w:sz w:val="22"/>
                <w:szCs w:val="22"/>
              </w:rPr>
            </w:pPr>
            <w:r w:rsidRPr="00344C56">
              <w:rPr>
                <w:rFonts w:ascii="Verdana" w:hAnsi="Verdana"/>
                <w:b/>
                <w:iCs/>
                <w:spacing w:val="-2"/>
                <w:sz w:val="22"/>
                <w:szCs w:val="22"/>
              </w:rPr>
              <w:t xml:space="preserve">Наталья </w:t>
            </w:r>
            <w:proofErr w:type="spellStart"/>
            <w:r w:rsidRPr="00344C56">
              <w:rPr>
                <w:rFonts w:ascii="Verdana" w:hAnsi="Verdana"/>
                <w:b/>
                <w:iCs/>
                <w:spacing w:val="-2"/>
                <w:sz w:val="22"/>
                <w:szCs w:val="22"/>
              </w:rPr>
              <w:t>Загвоздина</w:t>
            </w:r>
            <w:proofErr w:type="spellEnd"/>
          </w:p>
          <w:p w:rsidR="007F5516" w:rsidRDefault="007F5516" w:rsidP="007F5516">
            <w:pPr>
              <w:rPr>
                <w:rFonts w:ascii="Verdana" w:hAnsi="Verdana"/>
                <w:iCs/>
                <w:spacing w:val="-2"/>
                <w:sz w:val="22"/>
                <w:szCs w:val="22"/>
              </w:rPr>
            </w:pPr>
            <w:r w:rsidRPr="00344C56">
              <w:rPr>
                <w:rFonts w:ascii="Verdana" w:hAnsi="Verdana"/>
                <w:iCs/>
                <w:spacing w:val="-2"/>
                <w:sz w:val="22"/>
                <w:szCs w:val="22"/>
              </w:rPr>
              <w:t>Директор по корпоративным финансам</w:t>
            </w:r>
          </w:p>
          <w:p w:rsidR="007F5516" w:rsidRPr="009132B6" w:rsidRDefault="007F5516" w:rsidP="007F5516">
            <w:pPr>
              <w:autoSpaceDE w:val="0"/>
              <w:autoSpaceDN w:val="0"/>
              <w:adjustRightInd w:val="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Тел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>.:+7 (495) 662-88-88</w:t>
            </w:r>
            <w:r w:rsidR="002101E1">
              <w:rPr>
                <w:rFonts w:ascii="Verdana" w:hAnsi="Verdana"/>
                <w:iCs/>
                <w:spacing w:val="-2"/>
                <w:sz w:val="22"/>
                <w:szCs w:val="22"/>
              </w:rPr>
              <w:t>,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доб. 27-300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 </w:t>
            </w:r>
          </w:p>
          <w:p w:rsidR="007F5516" w:rsidRPr="007F5516" w:rsidRDefault="007F5516" w:rsidP="007F5516">
            <w:pPr>
              <w:rPr>
                <w:rFonts w:ascii="Verdana" w:eastAsia="Calibri" w:hAnsi="Verdana"/>
                <w:sz w:val="22"/>
                <w:szCs w:val="22"/>
                <w:lang w:val="en-US"/>
              </w:rPr>
            </w:pPr>
            <w:r w:rsidRPr="000455C1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e</w:t>
            </w:r>
            <w:r w:rsidRPr="000766DF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-</w:t>
            </w:r>
            <w:r w:rsidRPr="000455C1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mail</w:t>
            </w:r>
            <w:r w:rsidRPr="000766DF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 xml:space="preserve">: </w:t>
            </w:r>
            <w:r w:rsidRPr="000766DF">
              <w:rPr>
                <w:rFonts w:eastAsia="Calibri"/>
                <w:lang w:val="en-US"/>
              </w:rPr>
              <w:t xml:space="preserve"> </w:t>
            </w:r>
            <w:hyperlink r:id="rId9" w:history="1">
              <w:r w:rsidRPr="00B25C08">
                <w:rPr>
                  <w:rStyle w:val="af0"/>
                  <w:rFonts w:ascii="Verdana" w:eastAsia="Calibri" w:hAnsi="Verdana"/>
                  <w:sz w:val="22"/>
                  <w:szCs w:val="22"/>
                  <w:lang w:val="en-US"/>
                </w:rPr>
                <w:t>Natalia.Zagvozdina@x5.ru</w:t>
              </w:r>
            </w:hyperlink>
          </w:p>
        </w:tc>
        <w:tc>
          <w:tcPr>
            <w:tcW w:w="4815" w:type="dxa"/>
            <w:shd w:val="clear" w:color="auto" w:fill="auto"/>
          </w:tcPr>
          <w:p w:rsidR="007F5516" w:rsidRPr="00790E22" w:rsidRDefault="007F5516" w:rsidP="007F5516">
            <w:pPr>
              <w:rPr>
                <w:rFonts w:ascii="Verdana" w:hAnsi="Verdana"/>
                <w:b/>
                <w:iCs/>
                <w:spacing w:val="-2"/>
                <w:sz w:val="22"/>
                <w:szCs w:val="22"/>
              </w:rPr>
            </w:pPr>
            <w:r>
              <w:rPr>
                <w:rFonts w:ascii="Verdana" w:hAnsi="Verdana"/>
                <w:b/>
                <w:iCs/>
                <w:spacing w:val="-2"/>
                <w:sz w:val="22"/>
                <w:szCs w:val="22"/>
              </w:rPr>
              <w:t>Андрей Васин</w:t>
            </w:r>
          </w:p>
          <w:p w:rsidR="007F5516" w:rsidRDefault="002101E1" w:rsidP="007F5516">
            <w:pPr>
              <w:autoSpaceDE w:val="0"/>
              <w:autoSpaceDN w:val="0"/>
              <w:adjustRightInd w:val="0"/>
              <w:rPr>
                <w:rFonts w:ascii="Verdana" w:hAnsi="Verdana"/>
                <w:iCs/>
                <w:spacing w:val="-2"/>
                <w:sz w:val="22"/>
                <w:szCs w:val="22"/>
              </w:rPr>
            </w:pP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Начальник</w:t>
            </w:r>
            <w:r w:rsidR="007F5516" w:rsidRPr="007F551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управления</w:t>
            </w:r>
            <w:r w:rsidR="007F5516" w:rsidRPr="007F551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 по связям с инвесторами</w:t>
            </w:r>
          </w:p>
          <w:p w:rsidR="007F5516" w:rsidRPr="009132B6" w:rsidRDefault="007F5516" w:rsidP="007F5516">
            <w:pPr>
              <w:autoSpaceDE w:val="0"/>
              <w:autoSpaceDN w:val="0"/>
              <w:adjustRightInd w:val="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Тел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>.:+7 (495) 662-88-88</w:t>
            </w:r>
            <w:r w:rsidR="002101E1">
              <w:rPr>
                <w:rFonts w:ascii="Verdana" w:hAnsi="Verdana"/>
                <w:iCs/>
                <w:spacing w:val="-2"/>
                <w:sz w:val="22"/>
                <w:szCs w:val="22"/>
              </w:rPr>
              <w:t>,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доб. 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13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-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151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 </w:t>
            </w:r>
          </w:p>
          <w:p w:rsidR="007F5516" w:rsidRPr="009132B6" w:rsidRDefault="007F5516" w:rsidP="007F5516">
            <w:pPr>
              <w:rPr>
                <w:rFonts w:ascii="Verdana" w:eastAsia="Calibri" w:hAnsi="Verdana"/>
                <w:sz w:val="22"/>
                <w:szCs w:val="22"/>
              </w:rPr>
            </w:pPr>
            <w:r w:rsidRPr="000455C1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e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>-</w:t>
            </w:r>
            <w:r w:rsidRPr="000455C1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mail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: </w:t>
            </w:r>
            <w:r w:rsidRPr="009132B6">
              <w:rPr>
                <w:rFonts w:eastAsia="Calibri"/>
              </w:rPr>
              <w:t xml:space="preserve"> </w:t>
            </w:r>
            <w:hyperlink r:id="rId10" w:history="1">
              <w:r w:rsidRPr="00602291">
                <w:rPr>
                  <w:rStyle w:val="af0"/>
                  <w:rFonts w:ascii="Verdana" w:eastAsia="Calibri" w:hAnsi="Verdana"/>
                  <w:sz w:val="22"/>
                  <w:szCs w:val="22"/>
                  <w:lang w:val="en-US"/>
                </w:rPr>
                <w:t>Andrey</w:t>
              </w:r>
              <w:r w:rsidRPr="009132B6">
                <w:rPr>
                  <w:rStyle w:val="af0"/>
                  <w:rFonts w:ascii="Verdana" w:eastAsia="Calibri" w:hAnsi="Verdana"/>
                  <w:sz w:val="22"/>
                  <w:szCs w:val="22"/>
                </w:rPr>
                <w:t>.</w:t>
              </w:r>
              <w:r w:rsidRPr="00602291">
                <w:rPr>
                  <w:rStyle w:val="af0"/>
                  <w:rFonts w:ascii="Verdana" w:eastAsia="Calibri" w:hAnsi="Verdana"/>
                  <w:sz w:val="22"/>
                  <w:szCs w:val="22"/>
                  <w:lang w:val="en-US"/>
                </w:rPr>
                <w:t>Vasin</w:t>
              </w:r>
              <w:r w:rsidRPr="009132B6">
                <w:rPr>
                  <w:rStyle w:val="af0"/>
                  <w:rFonts w:ascii="Verdana" w:eastAsia="Calibri" w:hAnsi="Verdana"/>
                  <w:sz w:val="22"/>
                  <w:szCs w:val="22"/>
                </w:rPr>
                <w:t>@</w:t>
              </w:r>
              <w:r w:rsidRPr="00602291">
                <w:rPr>
                  <w:rStyle w:val="af0"/>
                  <w:rFonts w:ascii="Verdana" w:eastAsia="Calibri" w:hAnsi="Verdana"/>
                  <w:sz w:val="22"/>
                  <w:szCs w:val="22"/>
                  <w:lang w:val="en-US"/>
                </w:rPr>
                <w:t>x</w:t>
              </w:r>
              <w:r w:rsidRPr="009132B6">
                <w:rPr>
                  <w:rStyle w:val="af0"/>
                  <w:rFonts w:ascii="Verdana" w:eastAsia="Calibri" w:hAnsi="Verdana"/>
                  <w:sz w:val="22"/>
                  <w:szCs w:val="22"/>
                </w:rPr>
                <w:t>5.</w:t>
              </w:r>
              <w:proofErr w:type="spellStart"/>
              <w:r w:rsidRPr="00602291">
                <w:rPr>
                  <w:rStyle w:val="af0"/>
                  <w:rFonts w:ascii="Verdana" w:eastAsia="Calibri" w:hAnsi="Verdana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</w:tbl>
    <w:p w:rsidR="00AE0683" w:rsidRPr="009132B6" w:rsidRDefault="00AE0683" w:rsidP="00AE0683">
      <w:pPr>
        <w:jc w:val="both"/>
        <w:outlineLvl w:val="0"/>
        <w:rPr>
          <w:rFonts w:ascii="Times New Roman" w:hAnsi="Times New Roman"/>
          <w:i/>
          <w:color w:val="808080"/>
          <w:lang w:eastAsia="en-GB"/>
        </w:rPr>
      </w:pPr>
    </w:p>
    <w:sectPr w:rsidR="00AE0683" w:rsidRPr="009132B6" w:rsidSect="00D66ABB">
      <w:headerReference w:type="default" r:id="rId11"/>
      <w:footerReference w:type="default" r:id="rId12"/>
      <w:pgSz w:w="11906" w:h="16838"/>
      <w:pgMar w:top="1134" w:right="567" w:bottom="907" w:left="1134" w:header="397" w:footer="397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4D40DD4" w15:done="0"/>
  <w15:commentEx w15:paraId="0C1E1CC9" w15:paraIdParent="04D40DD4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8FF" w:rsidRDefault="00B538FF" w:rsidP="0062746E">
      <w:r>
        <w:separator/>
      </w:r>
    </w:p>
  </w:endnote>
  <w:endnote w:type="continuationSeparator" w:id="0">
    <w:p w:rsidR="00B538FF" w:rsidRDefault="00B538FF" w:rsidP="00627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ragmatica Light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5AFA" w:rsidRPr="0099180E" w:rsidRDefault="00CA5AFA">
    <w:pPr>
      <w:pStyle w:val="a5"/>
      <w:rPr>
        <w:sz w:val="8"/>
      </w:rPr>
    </w:pPr>
  </w:p>
  <w:p w:rsidR="00CA5AFA" w:rsidRDefault="00CA5AFA" w:rsidP="00730DB7">
    <w:pPr>
      <w:pStyle w:val="a5"/>
      <w:ind w:left="42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8FF" w:rsidRDefault="00B538FF" w:rsidP="0062746E">
      <w:r>
        <w:separator/>
      </w:r>
    </w:p>
  </w:footnote>
  <w:footnote w:type="continuationSeparator" w:id="0">
    <w:p w:rsidR="00B538FF" w:rsidRDefault="00B538FF" w:rsidP="006274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</w:tblCellMar>
      <w:tblLook w:val="04A0" w:firstRow="1" w:lastRow="0" w:firstColumn="1" w:lastColumn="0" w:noHBand="0" w:noVBand="1"/>
    </w:tblPr>
    <w:tblGrid>
      <w:gridCol w:w="4785"/>
      <w:gridCol w:w="4786"/>
    </w:tblGrid>
    <w:tr w:rsidR="00CA5AFA" w:rsidRPr="00B40BD2" w:rsidTr="004E6828">
      <w:tc>
        <w:tcPr>
          <w:tcW w:w="4785" w:type="dxa"/>
        </w:tcPr>
        <w:p w:rsidR="00CA5AFA" w:rsidRDefault="00CA5AFA">
          <w:pPr>
            <w:pStyle w:val="a3"/>
            <w:rPr>
              <w:noProof/>
              <w:lang w:eastAsia="en-GB"/>
            </w:rPr>
          </w:pPr>
          <w:r>
            <w:rPr>
              <w:noProof/>
              <w:lang w:val="ru-RU" w:eastAsia="ru-RU"/>
            </w:rPr>
            <w:drawing>
              <wp:inline distT="0" distB="0" distL="0" distR="0" wp14:anchorId="4677B6BD" wp14:editId="79AA3E35">
                <wp:extent cx="2569469" cy="338329"/>
                <wp:effectExtent l="0" t="0" r="2540" b="5080"/>
                <wp:docPr id="1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x5 top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69469" cy="3383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86" w:type="dxa"/>
          <w:vAlign w:val="center"/>
        </w:tcPr>
        <w:p w:rsidR="00CA5AFA" w:rsidRPr="0062746E" w:rsidRDefault="00CA5AFA" w:rsidP="00832A6A">
          <w:pPr>
            <w:pStyle w:val="a3"/>
            <w:rPr>
              <w:rFonts w:ascii="Pragmatica Light" w:hAnsi="Pragmatica Light"/>
              <w:noProof/>
              <w:sz w:val="16"/>
              <w:szCs w:val="16"/>
              <w:lang w:eastAsia="en-GB"/>
            </w:rPr>
          </w:pPr>
        </w:p>
      </w:tc>
    </w:tr>
  </w:tbl>
  <w:p w:rsidR="00CA5AFA" w:rsidRPr="0062746E" w:rsidRDefault="00CA5AFA">
    <w:pPr>
      <w:pStyle w:val="a3"/>
      <w:rPr>
        <w:lang w:val="ru-RU"/>
      </w:rPr>
    </w:pPr>
    <w:r w:rsidRPr="0062746E">
      <w:rPr>
        <w:lang w:val="ru-RU"/>
      </w:rPr>
      <w:t xml:space="preserve"> </w:t>
    </w:r>
    <w:r>
      <w:rPr>
        <w:noProof/>
        <w:lang w:val="ru-RU" w:eastAsia="ru-RU"/>
      </w:rPr>
      <w:drawing>
        <wp:anchor distT="0" distB="0" distL="114300" distR="114300" simplePos="0" relativeHeight="251658240" behindDoc="1" locked="1" layoutInCell="1" allowOverlap="1" wp14:anchorId="13217762" wp14:editId="05EDB54F">
          <wp:simplePos x="0" y="0"/>
          <wp:positionH relativeFrom="page">
            <wp:posOffset>-10160</wp:posOffset>
          </wp:positionH>
          <wp:positionV relativeFrom="page">
            <wp:posOffset>-10160</wp:posOffset>
          </wp:positionV>
          <wp:extent cx="361315" cy="10695940"/>
          <wp:effectExtent l="0" t="0" r="635" b="0"/>
          <wp:wrapTight wrapText="bothSides">
            <wp:wrapPolygon edited="0">
              <wp:start x="0" y="0"/>
              <wp:lineTo x="0" y="21544"/>
              <wp:lineTo x="2278" y="21544"/>
              <wp:lineTo x="3417" y="21544"/>
              <wp:lineTo x="20499" y="20620"/>
              <wp:lineTo x="20499" y="923"/>
              <wp:lineTo x="2278" y="0"/>
              <wp:lineTo x="0" y="0"/>
            </wp:wrapPolygon>
          </wp:wrapTight>
          <wp:docPr id="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e289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1315" cy="1069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A5AFA" w:rsidRPr="0062746E" w:rsidRDefault="00CA5AFA">
    <w:pPr>
      <w:pStyle w:val="a3"/>
      <w:rPr>
        <w:lang w:val="ru-RU"/>
      </w:rPr>
    </w:pPr>
    <w:r>
      <w:rPr>
        <w:noProof/>
        <w:lang w:val="ru-RU" w:eastAsia="ru-RU"/>
      </w:rPr>
      <w:drawing>
        <wp:inline distT="0" distB="0" distL="0" distR="0" wp14:anchorId="0B514EDA" wp14:editId="494AA8AF">
          <wp:extent cx="325120" cy="9251950"/>
          <wp:effectExtent l="0" t="0" r="0" b="6350"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e289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5120" cy="9251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55F4D"/>
    <w:multiLevelType w:val="hybridMultilevel"/>
    <w:tmpl w:val="D1CE6A1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6B7A927C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E36C0A" w:themeColor="accent6" w:themeShade="BF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D133466"/>
    <w:multiLevelType w:val="hybridMultilevel"/>
    <w:tmpl w:val="CA9EC622"/>
    <w:lvl w:ilvl="0" w:tplc="6B7A927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E9190B"/>
    <w:multiLevelType w:val="hybridMultilevel"/>
    <w:tmpl w:val="B21E94FE"/>
    <w:lvl w:ilvl="0" w:tplc="EA06944C">
      <w:start w:val="1"/>
      <w:numFmt w:val="decimal"/>
      <w:lvlText w:val="%1."/>
      <w:lvlJc w:val="left"/>
      <w:pPr>
        <w:ind w:left="709" w:hanging="34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1672CF"/>
    <w:multiLevelType w:val="hybridMultilevel"/>
    <w:tmpl w:val="41969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424785"/>
    <w:multiLevelType w:val="hybridMultilevel"/>
    <w:tmpl w:val="41909636"/>
    <w:lvl w:ilvl="0" w:tplc="91DE8A0A">
      <w:start w:val="1"/>
      <w:numFmt w:val="decimal"/>
      <w:lvlText w:val="(%1)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0C25C32"/>
    <w:multiLevelType w:val="hybridMultilevel"/>
    <w:tmpl w:val="41909636"/>
    <w:lvl w:ilvl="0" w:tplc="91DE8A0A">
      <w:start w:val="1"/>
      <w:numFmt w:val="decimal"/>
      <w:lvlText w:val="(%1)"/>
      <w:lvlJc w:val="left"/>
      <w:pPr>
        <w:ind w:left="659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318" w:hanging="360"/>
      </w:pPr>
    </w:lvl>
    <w:lvl w:ilvl="2" w:tplc="0419001B" w:tentative="1">
      <w:start w:val="1"/>
      <w:numFmt w:val="lowerRoman"/>
      <w:lvlText w:val="%3."/>
      <w:lvlJc w:val="right"/>
      <w:pPr>
        <w:ind w:left="8038" w:hanging="180"/>
      </w:pPr>
    </w:lvl>
    <w:lvl w:ilvl="3" w:tplc="0419000F" w:tentative="1">
      <w:start w:val="1"/>
      <w:numFmt w:val="decimal"/>
      <w:lvlText w:val="%4."/>
      <w:lvlJc w:val="left"/>
      <w:pPr>
        <w:ind w:left="8758" w:hanging="360"/>
      </w:pPr>
    </w:lvl>
    <w:lvl w:ilvl="4" w:tplc="04190019" w:tentative="1">
      <w:start w:val="1"/>
      <w:numFmt w:val="lowerLetter"/>
      <w:lvlText w:val="%5."/>
      <w:lvlJc w:val="left"/>
      <w:pPr>
        <w:ind w:left="9478" w:hanging="360"/>
      </w:pPr>
    </w:lvl>
    <w:lvl w:ilvl="5" w:tplc="0419001B" w:tentative="1">
      <w:start w:val="1"/>
      <w:numFmt w:val="lowerRoman"/>
      <w:lvlText w:val="%6."/>
      <w:lvlJc w:val="right"/>
      <w:pPr>
        <w:ind w:left="10198" w:hanging="180"/>
      </w:pPr>
    </w:lvl>
    <w:lvl w:ilvl="6" w:tplc="0419000F" w:tentative="1">
      <w:start w:val="1"/>
      <w:numFmt w:val="decimal"/>
      <w:lvlText w:val="%7."/>
      <w:lvlJc w:val="left"/>
      <w:pPr>
        <w:ind w:left="10918" w:hanging="360"/>
      </w:pPr>
    </w:lvl>
    <w:lvl w:ilvl="7" w:tplc="04190019" w:tentative="1">
      <w:start w:val="1"/>
      <w:numFmt w:val="lowerLetter"/>
      <w:lvlText w:val="%8."/>
      <w:lvlJc w:val="left"/>
      <w:pPr>
        <w:ind w:left="11638" w:hanging="360"/>
      </w:pPr>
    </w:lvl>
    <w:lvl w:ilvl="8" w:tplc="0419001B" w:tentative="1">
      <w:start w:val="1"/>
      <w:numFmt w:val="lowerRoman"/>
      <w:lvlText w:val="%9."/>
      <w:lvlJc w:val="right"/>
      <w:pPr>
        <w:ind w:left="12358" w:hanging="180"/>
      </w:pPr>
    </w:lvl>
  </w:abstractNum>
  <w:abstractNum w:abstractNumId="6">
    <w:nsid w:val="217D5F3B"/>
    <w:multiLevelType w:val="hybridMultilevel"/>
    <w:tmpl w:val="774AD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615C00"/>
    <w:multiLevelType w:val="hybridMultilevel"/>
    <w:tmpl w:val="8C8696F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817BB8"/>
    <w:multiLevelType w:val="hybridMultilevel"/>
    <w:tmpl w:val="302C8508"/>
    <w:lvl w:ilvl="0" w:tplc="04190005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5F6D67"/>
    <w:multiLevelType w:val="hybridMultilevel"/>
    <w:tmpl w:val="C5E6B2B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D85CD284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E36C0A" w:themeColor="accent6" w:themeShade="BF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F7C0848"/>
    <w:multiLevelType w:val="hybridMultilevel"/>
    <w:tmpl w:val="E30C07BA"/>
    <w:lvl w:ilvl="0" w:tplc="04090001">
      <w:start w:val="1"/>
      <w:numFmt w:val="bullet"/>
      <w:lvlText w:val=""/>
      <w:lvlJc w:val="left"/>
      <w:pPr>
        <w:ind w:left="829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D96E43"/>
    <w:multiLevelType w:val="hybridMultilevel"/>
    <w:tmpl w:val="A29E21D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E36C0A" w:themeColor="accent6" w:themeShade="BF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F991883"/>
    <w:multiLevelType w:val="hybridMultilevel"/>
    <w:tmpl w:val="98268226"/>
    <w:lvl w:ilvl="0" w:tplc="6B7A927C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color w:val="E36C0A" w:themeColor="accent6" w:themeShade="BF"/>
      </w:rPr>
    </w:lvl>
    <w:lvl w:ilvl="1" w:tplc="040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>
    <w:nsid w:val="723D4D45"/>
    <w:multiLevelType w:val="hybridMultilevel"/>
    <w:tmpl w:val="6B7273BA"/>
    <w:lvl w:ilvl="0" w:tplc="52AAB9F4">
      <w:start w:val="1"/>
      <w:numFmt w:val="decimal"/>
      <w:lvlText w:val="(%1)"/>
      <w:lvlJc w:val="left"/>
      <w:pPr>
        <w:ind w:left="1080" w:hanging="720"/>
      </w:pPr>
      <w:rPr>
        <w:rFonts w:eastAsia="MS Mincho"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DC3519"/>
    <w:multiLevelType w:val="hybridMultilevel"/>
    <w:tmpl w:val="EEC6D512"/>
    <w:lvl w:ilvl="0" w:tplc="438CAF9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4"/>
  </w:num>
  <w:num w:numId="2">
    <w:abstractNumId w:val="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12"/>
  </w:num>
  <w:num w:numId="7">
    <w:abstractNumId w:val="3"/>
  </w:num>
  <w:num w:numId="8">
    <w:abstractNumId w:val="9"/>
  </w:num>
  <w:num w:numId="9">
    <w:abstractNumId w:val="1"/>
  </w:num>
  <w:num w:numId="10">
    <w:abstractNumId w:val="0"/>
  </w:num>
  <w:num w:numId="11">
    <w:abstractNumId w:val="10"/>
  </w:num>
  <w:num w:numId="12">
    <w:abstractNumId w:val="8"/>
  </w:num>
  <w:num w:numId="13">
    <w:abstractNumId w:val="13"/>
  </w:num>
  <w:num w:numId="14">
    <w:abstractNumId w:val="11"/>
  </w:num>
  <w:num w:numId="15">
    <w:abstractNumId w:val="8"/>
  </w:num>
  <w:num w:numId="16">
    <w:abstractNumId w:val="7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amuel VanDerlip">
    <w15:presenceInfo w15:providerId="None" w15:userId="Samuel VanDerlip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551"/>
    <w:rsid w:val="00000883"/>
    <w:rsid w:val="00001DB5"/>
    <w:rsid w:val="00006569"/>
    <w:rsid w:val="0000678C"/>
    <w:rsid w:val="000125BC"/>
    <w:rsid w:val="00012855"/>
    <w:rsid w:val="00027F7B"/>
    <w:rsid w:val="00042671"/>
    <w:rsid w:val="000455C1"/>
    <w:rsid w:val="00053D22"/>
    <w:rsid w:val="00056EE2"/>
    <w:rsid w:val="000570CA"/>
    <w:rsid w:val="000578DF"/>
    <w:rsid w:val="000632CB"/>
    <w:rsid w:val="0006462C"/>
    <w:rsid w:val="0006489D"/>
    <w:rsid w:val="0006615D"/>
    <w:rsid w:val="00073152"/>
    <w:rsid w:val="000734D1"/>
    <w:rsid w:val="0008136A"/>
    <w:rsid w:val="00081A25"/>
    <w:rsid w:val="00097BB4"/>
    <w:rsid w:val="000A0551"/>
    <w:rsid w:val="000A4D79"/>
    <w:rsid w:val="000A5D71"/>
    <w:rsid w:val="000A64C4"/>
    <w:rsid w:val="000B4FCF"/>
    <w:rsid w:val="000C0084"/>
    <w:rsid w:val="000C41D6"/>
    <w:rsid w:val="000C4568"/>
    <w:rsid w:val="000C7440"/>
    <w:rsid w:val="000D082E"/>
    <w:rsid w:val="000D10E1"/>
    <w:rsid w:val="000E1972"/>
    <w:rsid w:val="000E31BE"/>
    <w:rsid w:val="000E54D8"/>
    <w:rsid w:val="000F074A"/>
    <w:rsid w:val="000F4852"/>
    <w:rsid w:val="00110C37"/>
    <w:rsid w:val="001119BD"/>
    <w:rsid w:val="00115C32"/>
    <w:rsid w:val="00116721"/>
    <w:rsid w:val="00116777"/>
    <w:rsid w:val="001168F1"/>
    <w:rsid w:val="00127F1B"/>
    <w:rsid w:val="00131654"/>
    <w:rsid w:val="0013543B"/>
    <w:rsid w:val="00135D00"/>
    <w:rsid w:val="001419DB"/>
    <w:rsid w:val="00150036"/>
    <w:rsid w:val="001538E2"/>
    <w:rsid w:val="00160556"/>
    <w:rsid w:val="001611AF"/>
    <w:rsid w:val="00162C82"/>
    <w:rsid w:val="00162D0D"/>
    <w:rsid w:val="00164446"/>
    <w:rsid w:val="00164468"/>
    <w:rsid w:val="001768CE"/>
    <w:rsid w:val="00177B9B"/>
    <w:rsid w:val="00183861"/>
    <w:rsid w:val="0018406A"/>
    <w:rsid w:val="00185349"/>
    <w:rsid w:val="0018575C"/>
    <w:rsid w:val="00185DB8"/>
    <w:rsid w:val="001910C0"/>
    <w:rsid w:val="001944EB"/>
    <w:rsid w:val="00194A00"/>
    <w:rsid w:val="001959CC"/>
    <w:rsid w:val="001A27D1"/>
    <w:rsid w:val="001A32F4"/>
    <w:rsid w:val="001A5575"/>
    <w:rsid w:val="001B04D2"/>
    <w:rsid w:val="001B185C"/>
    <w:rsid w:val="001B3C49"/>
    <w:rsid w:val="001B410F"/>
    <w:rsid w:val="001B7738"/>
    <w:rsid w:val="001B7A28"/>
    <w:rsid w:val="001C0626"/>
    <w:rsid w:val="001C3480"/>
    <w:rsid w:val="001C622E"/>
    <w:rsid w:val="001C73D3"/>
    <w:rsid w:val="001D3AC2"/>
    <w:rsid w:val="001E0DAE"/>
    <w:rsid w:val="001E7DE1"/>
    <w:rsid w:val="001F3396"/>
    <w:rsid w:val="001F6065"/>
    <w:rsid w:val="001F6A7F"/>
    <w:rsid w:val="001F7D73"/>
    <w:rsid w:val="002079E7"/>
    <w:rsid w:val="002101E1"/>
    <w:rsid w:val="00210872"/>
    <w:rsid w:val="00214158"/>
    <w:rsid w:val="00225ECC"/>
    <w:rsid w:val="00226098"/>
    <w:rsid w:val="00232913"/>
    <w:rsid w:val="00233CB2"/>
    <w:rsid w:val="002350E6"/>
    <w:rsid w:val="00241DCC"/>
    <w:rsid w:val="00242E2F"/>
    <w:rsid w:val="00243233"/>
    <w:rsid w:val="002467C2"/>
    <w:rsid w:val="00250A1C"/>
    <w:rsid w:val="00252E89"/>
    <w:rsid w:val="0025427B"/>
    <w:rsid w:val="00256FC6"/>
    <w:rsid w:val="00256FF6"/>
    <w:rsid w:val="002606E2"/>
    <w:rsid w:val="002625CB"/>
    <w:rsid w:val="00263A05"/>
    <w:rsid w:val="0026400E"/>
    <w:rsid w:val="002644AC"/>
    <w:rsid w:val="00267E91"/>
    <w:rsid w:val="00270EA6"/>
    <w:rsid w:val="00280339"/>
    <w:rsid w:val="00283FEF"/>
    <w:rsid w:val="002847B2"/>
    <w:rsid w:val="00285779"/>
    <w:rsid w:val="00290562"/>
    <w:rsid w:val="0029145B"/>
    <w:rsid w:val="002918EC"/>
    <w:rsid w:val="00293328"/>
    <w:rsid w:val="00296493"/>
    <w:rsid w:val="00297AC1"/>
    <w:rsid w:val="002A1412"/>
    <w:rsid w:val="002A2D1F"/>
    <w:rsid w:val="002A5067"/>
    <w:rsid w:val="002B0F73"/>
    <w:rsid w:val="002B623F"/>
    <w:rsid w:val="002B77B8"/>
    <w:rsid w:val="002C0622"/>
    <w:rsid w:val="002C418B"/>
    <w:rsid w:val="002C4435"/>
    <w:rsid w:val="002C48F5"/>
    <w:rsid w:val="002C7835"/>
    <w:rsid w:val="002D06DE"/>
    <w:rsid w:val="002D12AE"/>
    <w:rsid w:val="002D19DC"/>
    <w:rsid w:val="002D67FB"/>
    <w:rsid w:val="002F1ADA"/>
    <w:rsid w:val="002F1C1C"/>
    <w:rsid w:val="002F3709"/>
    <w:rsid w:val="002F4F43"/>
    <w:rsid w:val="00303551"/>
    <w:rsid w:val="003046C3"/>
    <w:rsid w:val="00306D32"/>
    <w:rsid w:val="003077B5"/>
    <w:rsid w:val="00320D8F"/>
    <w:rsid w:val="00320F04"/>
    <w:rsid w:val="003216AE"/>
    <w:rsid w:val="0032302A"/>
    <w:rsid w:val="00323C0F"/>
    <w:rsid w:val="00324545"/>
    <w:rsid w:val="0033257F"/>
    <w:rsid w:val="00334293"/>
    <w:rsid w:val="003348DB"/>
    <w:rsid w:val="00335BBC"/>
    <w:rsid w:val="00345C6E"/>
    <w:rsid w:val="00347980"/>
    <w:rsid w:val="003526F0"/>
    <w:rsid w:val="003542AE"/>
    <w:rsid w:val="00354D6A"/>
    <w:rsid w:val="0036288A"/>
    <w:rsid w:val="00363003"/>
    <w:rsid w:val="003639D6"/>
    <w:rsid w:val="003642FD"/>
    <w:rsid w:val="00366E0A"/>
    <w:rsid w:val="00371059"/>
    <w:rsid w:val="00372D85"/>
    <w:rsid w:val="00373224"/>
    <w:rsid w:val="00375F01"/>
    <w:rsid w:val="00376B31"/>
    <w:rsid w:val="00376F1F"/>
    <w:rsid w:val="00377B57"/>
    <w:rsid w:val="003829F3"/>
    <w:rsid w:val="00383526"/>
    <w:rsid w:val="0038748E"/>
    <w:rsid w:val="00390458"/>
    <w:rsid w:val="003921B1"/>
    <w:rsid w:val="003941E2"/>
    <w:rsid w:val="003A3EAE"/>
    <w:rsid w:val="003A4FB8"/>
    <w:rsid w:val="003A62B3"/>
    <w:rsid w:val="003B0C1D"/>
    <w:rsid w:val="003B2BEA"/>
    <w:rsid w:val="003B35C3"/>
    <w:rsid w:val="003B43C8"/>
    <w:rsid w:val="003C1062"/>
    <w:rsid w:val="003C3207"/>
    <w:rsid w:val="003C3458"/>
    <w:rsid w:val="003C58E6"/>
    <w:rsid w:val="003C7446"/>
    <w:rsid w:val="003E16CB"/>
    <w:rsid w:val="003E7402"/>
    <w:rsid w:val="003F1293"/>
    <w:rsid w:val="003F426F"/>
    <w:rsid w:val="003F5ED1"/>
    <w:rsid w:val="0040362D"/>
    <w:rsid w:val="0041795B"/>
    <w:rsid w:val="0042153F"/>
    <w:rsid w:val="00422B16"/>
    <w:rsid w:val="0042677F"/>
    <w:rsid w:val="00433BD1"/>
    <w:rsid w:val="00434D70"/>
    <w:rsid w:val="00440628"/>
    <w:rsid w:val="00440F73"/>
    <w:rsid w:val="00443361"/>
    <w:rsid w:val="00444E18"/>
    <w:rsid w:val="00454D8C"/>
    <w:rsid w:val="00457A46"/>
    <w:rsid w:val="00463E2E"/>
    <w:rsid w:val="00463EBB"/>
    <w:rsid w:val="00465A6A"/>
    <w:rsid w:val="00467A99"/>
    <w:rsid w:val="004746D2"/>
    <w:rsid w:val="00474D1F"/>
    <w:rsid w:val="00475859"/>
    <w:rsid w:val="00476FCF"/>
    <w:rsid w:val="00481E0B"/>
    <w:rsid w:val="00484B77"/>
    <w:rsid w:val="004873BF"/>
    <w:rsid w:val="004876A0"/>
    <w:rsid w:val="00487A36"/>
    <w:rsid w:val="004921F2"/>
    <w:rsid w:val="004923C1"/>
    <w:rsid w:val="0049284B"/>
    <w:rsid w:val="004946BD"/>
    <w:rsid w:val="00497765"/>
    <w:rsid w:val="00497B13"/>
    <w:rsid w:val="004B2A2B"/>
    <w:rsid w:val="004B412E"/>
    <w:rsid w:val="004B445A"/>
    <w:rsid w:val="004B4FEC"/>
    <w:rsid w:val="004B68EB"/>
    <w:rsid w:val="004C0EE2"/>
    <w:rsid w:val="004C14EE"/>
    <w:rsid w:val="004C2679"/>
    <w:rsid w:val="004D0227"/>
    <w:rsid w:val="004D2391"/>
    <w:rsid w:val="004D6825"/>
    <w:rsid w:val="004D7953"/>
    <w:rsid w:val="004E0790"/>
    <w:rsid w:val="004E11F5"/>
    <w:rsid w:val="004E2758"/>
    <w:rsid w:val="004E3AAF"/>
    <w:rsid w:val="004E5EC2"/>
    <w:rsid w:val="004E6741"/>
    <w:rsid w:val="004E6828"/>
    <w:rsid w:val="004F1E86"/>
    <w:rsid w:val="004F223D"/>
    <w:rsid w:val="004F4C22"/>
    <w:rsid w:val="00501E25"/>
    <w:rsid w:val="00507EF1"/>
    <w:rsid w:val="005104D0"/>
    <w:rsid w:val="005110E7"/>
    <w:rsid w:val="0051219A"/>
    <w:rsid w:val="00512E7B"/>
    <w:rsid w:val="00513C7A"/>
    <w:rsid w:val="00513DFA"/>
    <w:rsid w:val="005227FA"/>
    <w:rsid w:val="00535403"/>
    <w:rsid w:val="005366B0"/>
    <w:rsid w:val="00537386"/>
    <w:rsid w:val="00542BD7"/>
    <w:rsid w:val="0054716F"/>
    <w:rsid w:val="00550446"/>
    <w:rsid w:val="00553EF9"/>
    <w:rsid w:val="005576E6"/>
    <w:rsid w:val="00566B95"/>
    <w:rsid w:val="00572146"/>
    <w:rsid w:val="00577BDC"/>
    <w:rsid w:val="0058025B"/>
    <w:rsid w:val="005821ED"/>
    <w:rsid w:val="005835C8"/>
    <w:rsid w:val="00587665"/>
    <w:rsid w:val="00594D50"/>
    <w:rsid w:val="00596E2A"/>
    <w:rsid w:val="005976D0"/>
    <w:rsid w:val="005A049F"/>
    <w:rsid w:val="005A14FA"/>
    <w:rsid w:val="005A3389"/>
    <w:rsid w:val="005A44EF"/>
    <w:rsid w:val="005A4C01"/>
    <w:rsid w:val="005B012D"/>
    <w:rsid w:val="005B131E"/>
    <w:rsid w:val="005B19E4"/>
    <w:rsid w:val="005B2EDA"/>
    <w:rsid w:val="005C0050"/>
    <w:rsid w:val="005C48B4"/>
    <w:rsid w:val="005D02B5"/>
    <w:rsid w:val="005D1B3D"/>
    <w:rsid w:val="005D2687"/>
    <w:rsid w:val="005D3053"/>
    <w:rsid w:val="005D3271"/>
    <w:rsid w:val="005D7585"/>
    <w:rsid w:val="005E2AA9"/>
    <w:rsid w:val="005E3A32"/>
    <w:rsid w:val="005E580D"/>
    <w:rsid w:val="005F3057"/>
    <w:rsid w:val="005F75D7"/>
    <w:rsid w:val="00600384"/>
    <w:rsid w:val="0060435B"/>
    <w:rsid w:val="0061453A"/>
    <w:rsid w:val="00615166"/>
    <w:rsid w:val="00615E8B"/>
    <w:rsid w:val="00616DCB"/>
    <w:rsid w:val="006251FA"/>
    <w:rsid w:val="0062746E"/>
    <w:rsid w:val="0063425E"/>
    <w:rsid w:val="00640709"/>
    <w:rsid w:val="006421F1"/>
    <w:rsid w:val="0064253A"/>
    <w:rsid w:val="00645163"/>
    <w:rsid w:val="006464F5"/>
    <w:rsid w:val="006472CE"/>
    <w:rsid w:val="00647A4D"/>
    <w:rsid w:val="006518EE"/>
    <w:rsid w:val="0065240E"/>
    <w:rsid w:val="00653CD4"/>
    <w:rsid w:val="00654269"/>
    <w:rsid w:val="006617BD"/>
    <w:rsid w:val="0067352B"/>
    <w:rsid w:val="0069640A"/>
    <w:rsid w:val="006A21CF"/>
    <w:rsid w:val="006B0B31"/>
    <w:rsid w:val="006B4CFB"/>
    <w:rsid w:val="006B553D"/>
    <w:rsid w:val="006B5C83"/>
    <w:rsid w:val="006C0D85"/>
    <w:rsid w:val="006C30CD"/>
    <w:rsid w:val="006C3648"/>
    <w:rsid w:val="006C3D49"/>
    <w:rsid w:val="006C52A7"/>
    <w:rsid w:val="006C6B58"/>
    <w:rsid w:val="006C749D"/>
    <w:rsid w:val="006C796D"/>
    <w:rsid w:val="006D377B"/>
    <w:rsid w:val="006D6133"/>
    <w:rsid w:val="006E0815"/>
    <w:rsid w:val="006E1E8E"/>
    <w:rsid w:val="006E1F46"/>
    <w:rsid w:val="006E1FD8"/>
    <w:rsid w:val="006E2D1A"/>
    <w:rsid w:val="006E5C8A"/>
    <w:rsid w:val="006F1B1B"/>
    <w:rsid w:val="006F32BE"/>
    <w:rsid w:val="006F4815"/>
    <w:rsid w:val="006F6F55"/>
    <w:rsid w:val="00703181"/>
    <w:rsid w:val="00704D6E"/>
    <w:rsid w:val="00705F14"/>
    <w:rsid w:val="007104B8"/>
    <w:rsid w:val="0071225C"/>
    <w:rsid w:val="00712B0C"/>
    <w:rsid w:val="00714F7F"/>
    <w:rsid w:val="00715381"/>
    <w:rsid w:val="00717126"/>
    <w:rsid w:val="00717305"/>
    <w:rsid w:val="00720D03"/>
    <w:rsid w:val="007226A8"/>
    <w:rsid w:val="00725A56"/>
    <w:rsid w:val="00726677"/>
    <w:rsid w:val="00727131"/>
    <w:rsid w:val="00730DB7"/>
    <w:rsid w:val="00736191"/>
    <w:rsid w:val="00736CAE"/>
    <w:rsid w:val="00737354"/>
    <w:rsid w:val="00741328"/>
    <w:rsid w:val="007510A0"/>
    <w:rsid w:val="007527CC"/>
    <w:rsid w:val="00770E5E"/>
    <w:rsid w:val="00780234"/>
    <w:rsid w:val="00781A9B"/>
    <w:rsid w:val="00782941"/>
    <w:rsid w:val="00785451"/>
    <w:rsid w:val="00790D8C"/>
    <w:rsid w:val="00790E22"/>
    <w:rsid w:val="00795AC8"/>
    <w:rsid w:val="007A0255"/>
    <w:rsid w:val="007A18ED"/>
    <w:rsid w:val="007A43B1"/>
    <w:rsid w:val="007A77B3"/>
    <w:rsid w:val="007B3902"/>
    <w:rsid w:val="007B44DE"/>
    <w:rsid w:val="007B5B6B"/>
    <w:rsid w:val="007C0E94"/>
    <w:rsid w:val="007C1760"/>
    <w:rsid w:val="007C53EA"/>
    <w:rsid w:val="007D031F"/>
    <w:rsid w:val="007D1692"/>
    <w:rsid w:val="007D538D"/>
    <w:rsid w:val="007E0536"/>
    <w:rsid w:val="007E3214"/>
    <w:rsid w:val="007E3409"/>
    <w:rsid w:val="007E3478"/>
    <w:rsid w:val="007E5218"/>
    <w:rsid w:val="007E6675"/>
    <w:rsid w:val="007F228B"/>
    <w:rsid w:val="007F3E6F"/>
    <w:rsid w:val="007F5516"/>
    <w:rsid w:val="007F7FCE"/>
    <w:rsid w:val="00802108"/>
    <w:rsid w:val="0080596D"/>
    <w:rsid w:val="008062D0"/>
    <w:rsid w:val="00807EB8"/>
    <w:rsid w:val="008110DE"/>
    <w:rsid w:val="008124EC"/>
    <w:rsid w:val="00820FC9"/>
    <w:rsid w:val="00822EA8"/>
    <w:rsid w:val="00822F7B"/>
    <w:rsid w:val="008243F7"/>
    <w:rsid w:val="00824C6F"/>
    <w:rsid w:val="0082533A"/>
    <w:rsid w:val="00827CAD"/>
    <w:rsid w:val="008301F9"/>
    <w:rsid w:val="0083069B"/>
    <w:rsid w:val="008318D1"/>
    <w:rsid w:val="00832A6A"/>
    <w:rsid w:val="008527E6"/>
    <w:rsid w:val="008538E8"/>
    <w:rsid w:val="00856266"/>
    <w:rsid w:val="00867E3F"/>
    <w:rsid w:val="0087009B"/>
    <w:rsid w:val="008802B9"/>
    <w:rsid w:val="00884B79"/>
    <w:rsid w:val="0088540F"/>
    <w:rsid w:val="0088560A"/>
    <w:rsid w:val="00886AEA"/>
    <w:rsid w:val="0089411B"/>
    <w:rsid w:val="008A19C6"/>
    <w:rsid w:val="008A528B"/>
    <w:rsid w:val="008A665E"/>
    <w:rsid w:val="008A6995"/>
    <w:rsid w:val="008A7D36"/>
    <w:rsid w:val="008B181A"/>
    <w:rsid w:val="008B4196"/>
    <w:rsid w:val="008B4526"/>
    <w:rsid w:val="008B4794"/>
    <w:rsid w:val="008B52E3"/>
    <w:rsid w:val="008B662E"/>
    <w:rsid w:val="008C1A5A"/>
    <w:rsid w:val="008C1B1B"/>
    <w:rsid w:val="008C4200"/>
    <w:rsid w:val="008C727C"/>
    <w:rsid w:val="008D3460"/>
    <w:rsid w:val="008D36AC"/>
    <w:rsid w:val="008D4B73"/>
    <w:rsid w:val="008D5332"/>
    <w:rsid w:val="008D7E7F"/>
    <w:rsid w:val="008E404B"/>
    <w:rsid w:val="008E41AF"/>
    <w:rsid w:val="008E4433"/>
    <w:rsid w:val="008E6070"/>
    <w:rsid w:val="008E64C6"/>
    <w:rsid w:val="008E731B"/>
    <w:rsid w:val="008E7777"/>
    <w:rsid w:val="008F08B9"/>
    <w:rsid w:val="008F7CD6"/>
    <w:rsid w:val="00900B36"/>
    <w:rsid w:val="00901C41"/>
    <w:rsid w:val="00902A55"/>
    <w:rsid w:val="00903584"/>
    <w:rsid w:val="009132B6"/>
    <w:rsid w:val="00913411"/>
    <w:rsid w:val="00920226"/>
    <w:rsid w:val="00920D5E"/>
    <w:rsid w:val="00921739"/>
    <w:rsid w:val="00923B48"/>
    <w:rsid w:val="009256F9"/>
    <w:rsid w:val="0092579F"/>
    <w:rsid w:val="009320F5"/>
    <w:rsid w:val="00932898"/>
    <w:rsid w:val="009373CB"/>
    <w:rsid w:val="009513F8"/>
    <w:rsid w:val="0095269E"/>
    <w:rsid w:val="009549A5"/>
    <w:rsid w:val="009578D3"/>
    <w:rsid w:val="00957F74"/>
    <w:rsid w:val="0096096B"/>
    <w:rsid w:val="009619E1"/>
    <w:rsid w:val="00966906"/>
    <w:rsid w:val="00967739"/>
    <w:rsid w:val="00970572"/>
    <w:rsid w:val="00974535"/>
    <w:rsid w:val="00975961"/>
    <w:rsid w:val="00976FC6"/>
    <w:rsid w:val="0098125D"/>
    <w:rsid w:val="00981381"/>
    <w:rsid w:val="00981E91"/>
    <w:rsid w:val="009826B2"/>
    <w:rsid w:val="009837D6"/>
    <w:rsid w:val="00983FF1"/>
    <w:rsid w:val="0099180E"/>
    <w:rsid w:val="0099379D"/>
    <w:rsid w:val="00995FB1"/>
    <w:rsid w:val="009A2DD6"/>
    <w:rsid w:val="009B1770"/>
    <w:rsid w:val="009B2B81"/>
    <w:rsid w:val="009B5516"/>
    <w:rsid w:val="009B6F29"/>
    <w:rsid w:val="009C3DB0"/>
    <w:rsid w:val="009C4A25"/>
    <w:rsid w:val="009C5688"/>
    <w:rsid w:val="009C67C8"/>
    <w:rsid w:val="009C7419"/>
    <w:rsid w:val="009D0517"/>
    <w:rsid w:val="009D228D"/>
    <w:rsid w:val="009D4652"/>
    <w:rsid w:val="009D5C5C"/>
    <w:rsid w:val="009D705D"/>
    <w:rsid w:val="009E008B"/>
    <w:rsid w:val="009E0D30"/>
    <w:rsid w:val="009F2730"/>
    <w:rsid w:val="009F3166"/>
    <w:rsid w:val="009F36DC"/>
    <w:rsid w:val="009F3D73"/>
    <w:rsid w:val="009F5D28"/>
    <w:rsid w:val="00A017A2"/>
    <w:rsid w:val="00A01BB0"/>
    <w:rsid w:val="00A01DE5"/>
    <w:rsid w:val="00A03830"/>
    <w:rsid w:val="00A1559D"/>
    <w:rsid w:val="00A164FC"/>
    <w:rsid w:val="00A17FA1"/>
    <w:rsid w:val="00A22318"/>
    <w:rsid w:val="00A30A82"/>
    <w:rsid w:val="00A3272D"/>
    <w:rsid w:val="00A33349"/>
    <w:rsid w:val="00A45642"/>
    <w:rsid w:val="00A47CCE"/>
    <w:rsid w:val="00A557D2"/>
    <w:rsid w:val="00A575EC"/>
    <w:rsid w:val="00A60D16"/>
    <w:rsid w:val="00A6167C"/>
    <w:rsid w:val="00A6254F"/>
    <w:rsid w:val="00A62C16"/>
    <w:rsid w:val="00A62FD6"/>
    <w:rsid w:val="00A70AFE"/>
    <w:rsid w:val="00A72E91"/>
    <w:rsid w:val="00A76E0E"/>
    <w:rsid w:val="00A841D2"/>
    <w:rsid w:val="00A848FF"/>
    <w:rsid w:val="00A86AF5"/>
    <w:rsid w:val="00A92A1D"/>
    <w:rsid w:val="00A93E09"/>
    <w:rsid w:val="00A96187"/>
    <w:rsid w:val="00A97C53"/>
    <w:rsid w:val="00AA3D0A"/>
    <w:rsid w:val="00AA4710"/>
    <w:rsid w:val="00AA7C50"/>
    <w:rsid w:val="00AB0F98"/>
    <w:rsid w:val="00AB1CBA"/>
    <w:rsid w:val="00AB297A"/>
    <w:rsid w:val="00AB6C78"/>
    <w:rsid w:val="00AC2749"/>
    <w:rsid w:val="00AC2FAF"/>
    <w:rsid w:val="00AC5AE9"/>
    <w:rsid w:val="00AD1DFB"/>
    <w:rsid w:val="00AD3488"/>
    <w:rsid w:val="00AD34B6"/>
    <w:rsid w:val="00AD35B8"/>
    <w:rsid w:val="00AD5728"/>
    <w:rsid w:val="00AD7676"/>
    <w:rsid w:val="00AE0683"/>
    <w:rsid w:val="00AE06FC"/>
    <w:rsid w:val="00AE2489"/>
    <w:rsid w:val="00AE3423"/>
    <w:rsid w:val="00AE44F7"/>
    <w:rsid w:val="00AF18BC"/>
    <w:rsid w:val="00AF3E63"/>
    <w:rsid w:val="00AF6969"/>
    <w:rsid w:val="00AF7072"/>
    <w:rsid w:val="00B01F3D"/>
    <w:rsid w:val="00B04EA3"/>
    <w:rsid w:val="00B06A0E"/>
    <w:rsid w:val="00B07CCA"/>
    <w:rsid w:val="00B07D0A"/>
    <w:rsid w:val="00B10C53"/>
    <w:rsid w:val="00B127CF"/>
    <w:rsid w:val="00B23232"/>
    <w:rsid w:val="00B237D5"/>
    <w:rsid w:val="00B244DC"/>
    <w:rsid w:val="00B24F89"/>
    <w:rsid w:val="00B31567"/>
    <w:rsid w:val="00B31DED"/>
    <w:rsid w:val="00B40BD2"/>
    <w:rsid w:val="00B4236B"/>
    <w:rsid w:val="00B45DB3"/>
    <w:rsid w:val="00B534E4"/>
    <w:rsid w:val="00B538FF"/>
    <w:rsid w:val="00B551E7"/>
    <w:rsid w:val="00B57A72"/>
    <w:rsid w:val="00B6298F"/>
    <w:rsid w:val="00B62E38"/>
    <w:rsid w:val="00B640A2"/>
    <w:rsid w:val="00B65EA6"/>
    <w:rsid w:val="00B675BE"/>
    <w:rsid w:val="00B67BB9"/>
    <w:rsid w:val="00B67F03"/>
    <w:rsid w:val="00B75481"/>
    <w:rsid w:val="00B77EB9"/>
    <w:rsid w:val="00B80176"/>
    <w:rsid w:val="00B83551"/>
    <w:rsid w:val="00B862D1"/>
    <w:rsid w:val="00B865D9"/>
    <w:rsid w:val="00B909D6"/>
    <w:rsid w:val="00B9299E"/>
    <w:rsid w:val="00B95974"/>
    <w:rsid w:val="00B95E9A"/>
    <w:rsid w:val="00BA4086"/>
    <w:rsid w:val="00BB3561"/>
    <w:rsid w:val="00BB4A0A"/>
    <w:rsid w:val="00BB6112"/>
    <w:rsid w:val="00BC1E0F"/>
    <w:rsid w:val="00BD12BA"/>
    <w:rsid w:val="00BD2FB3"/>
    <w:rsid w:val="00BD3967"/>
    <w:rsid w:val="00BD3DC4"/>
    <w:rsid w:val="00BD4593"/>
    <w:rsid w:val="00BD6030"/>
    <w:rsid w:val="00BD6D48"/>
    <w:rsid w:val="00BD726B"/>
    <w:rsid w:val="00BE305C"/>
    <w:rsid w:val="00BE3390"/>
    <w:rsid w:val="00BE3932"/>
    <w:rsid w:val="00BE4C9A"/>
    <w:rsid w:val="00BE79D9"/>
    <w:rsid w:val="00BF3255"/>
    <w:rsid w:val="00BF3C97"/>
    <w:rsid w:val="00C105FA"/>
    <w:rsid w:val="00C12855"/>
    <w:rsid w:val="00C150D0"/>
    <w:rsid w:val="00C227A4"/>
    <w:rsid w:val="00C3039A"/>
    <w:rsid w:val="00C33528"/>
    <w:rsid w:val="00C351F7"/>
    <w:rsid w:val="00C35741"/>
    <w:rsid w:val="00C3668C"/>
    <w:rsid w:val="00C41089"/>
    <w:rsid w:val="00C41E72"/>
    <w:rsid w:val="00C466AF"/>
    <w:rsid w:val="00C47C4E"/>
    <w:rsid w:val="00C63005"/>
    <w:rsid w:val="00C67616"/>
    <w:rsid w:val="00C70A14"/>
    <w:rsid w:val="00C7191A"/>
    <w:rsid w:val="00C75CB5"/>
    <w:rsid w:val="00C763AB"/>
    <w:rsid w:val="00C768E7"/>
    <w:rsid w:val="00C80EAE"/>
    <w:rsid w:val="00C8203C"/>
    <w:rsid w:val="00C83BDA"/>
    <w:rsid w:val="00C869F3"/>
    <w:rsid w:val="00C9213E"/>
    <w:rsid w:val="00C95DC7"/>
    <w:rsid w:val="00C971C2"/>
    <w:rsid w:val="00CA17BF"/>
    <w:rsid w:val="00CA1B85"/>
    <w:rsid w:val="00CA339B"/>
    <w:rsid w:val="00CA4212"/>
    <w:rsid w:val="00CA508D"/>
    <w:rsid w:val="00CA5AFA"/>
    <w:rsid w:val="00CA6ED7"/>
    <w:rsid w:val="00CB05A5"/>
    <w:rsid w:val="00CB2760"/>
    <w:rsid w:val="00CB42C3"/>
    <w:rsid w:val="00CB578C"/>
    <w:rsid w:val="00CB635C"/>
    <w:rsid w:val="00CB7A9D"/>
    <w:rsid w:val="00CD0B45"/>
    <w:rsid w:val="00CD1AAC"/>
    <w:rsid w:val="00CD2E24"/>
    <w:rsid w:val="00CD5099"/>
    <w:rsid w:val="00CE144D"/>
    <w:rsid w:val="00CE5D36"/>
    <w:rsid w:val="00CE79E0"/>
    <w:rsid w:val="00CF0625"/>
    <w:rsid w:val="00CF1D37"/>
    <w:rsid w:val="00CF37B5"/>
    <w:rsid w:val="00CF398E"/>
    <w:rsid w:val="00CF47FD"/>
    <w:rsid w:val="00CF57B3"/>
    <w:rsid w:val="00D048A0"/>
    <w:rsid w:val="00D07C65"/>
    <w:rsid w:val="00D12197"/>
    <w:rsid w:val="00D12A78"/>
    <w:rsid w:val="00D16378"/>
    <w:rsid w:val="00D35F8E"/>
    <w:rsid w:val="00D36547"/>
    <w:rsid w:val="00D36646"/>
    <w:rsid w:val="00D3771B"/>
    <w:rsid w:val="00D42F8E"/>
    <w:rsid w:val="00D44ADB"/>
    <w:rsid w:val="00D46F36"/>
    <w:rsid w:val="00D47C00"/>
    <w:rsid w:val="00D505F6"/>
    <w:rsid w:val="00D525A3"/>
    <w:rsid w:val="00D5581E"/>
    <w:rsid w:val="00D61404"/>
    <w:rsid w:val="00D6170B"/>
    <w:rsid w:val="00D6501A"/>
    <w:rsid w:val="00D66ABB"/>
    <w:rsid w:val="00D73A2B"/>
    <w:rsid w:val="00D766CE"/>
    <w:rsid w:val="00D76A28"/>
    <w:rsid w:val="00D8212A"/>
    <w:rsid w:val="00D822EC"/>
    <w:rsid w:val="00D825E9"/>
    <w:rsid w:val="00D85EA9"/>
    <w:rsid w:val="00D860C3"/>
    <w:rsid w:val="00D87699"/>
    <w:rsid w:val="00DA2E09"/>
    <w:rsid w:val="00DB07B1"/>
    <w:rsid w:val="00DB1326"/>
    <w:rsid w:val="00DB3BB6"/>
    <w:rsid w:val="00DB4738"/>
    <w:rsid w:val="00DB5349"/>
    <w:rsid w:val="00DB57B4"/>
    <w:rsid w:val="00DC0273"/>
    <w:rsid w:val="00DC133D"/>
    <w:rsid w:val="00DC45CC"/>
    <w:rsid w:val="00DC515B"/>
    <w:rsid w:val="00DD6A95"/>
    <w:rsid w:val="00DF1454"/>
    <w:rsid w:val="00DF1499"/>
    <w:rsid w:val="00DF21A2"/>
    <w:rsid w:val="00DF3A1C"/>
    <w:rsid w:val="00DF51DD"/>
    <w:rsid w:val="00DF6217"/>
    <w:rsid w:val="00E006B1"/>
    <w:rsid w:val="00E020E8"/>
    <w:rsid w:val="00E027D3"/>
    <w:rsid w:val="00E07A2E"/>
    <w:rsid w:val="00E10468"/>
    <w:rsid w:val="00E10D93"/>
    <w:rsid w:val="00E122AB"/>
    <w:rsid w:val="00E1261B"/>
    <w:rsid w:val="00E1398F"/>
    <w:rsid w:val="00E13BB6"/>
    <w:rsid w:val="00E1404B"/>
    <w:rsid w:val="00E14261"/>
    <w:rsid w:val="00E15980"/>
    <w:rsid w:val="00E21682"/>
    <w:rsid w:val="00E24224"/>
    <w:rsid w:val="00E30D35"/>
    <w:rsid w:val="00E32A71"/>
    <w:rsid w:val="00E421E4"/>
    <w:rsid w:val="00E47B0C"/>
    <w:rsid w:val="00E51119"/>
    <w:rsid w:val="00E53CC7"/>
    <w:rsid w:val="00E55A6F"/>
    <w:rsid w:val="00E6056B"/>
    <w:rsid w:val="00E6670C"/>
    <w:rsid w:val="00E66D4A"/>
    <w:rsid w:val="00E70B10"/>
    <w:rsid w:val="00E71C70"/>
    <w:rsid w:val="00E729D3"/>
    <w:rsid w:val="00E762ED"/>
    <w:rsid w:val="00E76566"/>
    <w:rsid w:val="00E8521D"/>
    <w:rsid w:val="00E853B9"/>
    <w:rsid w:val="00E8628E"/>
    <w:rsid w:val="00E90AA7"/>
    <w:rsid w:val="00E9414D"/>
    <w:rsid w:val="00E94AAA"/>
    <w:rsid w:val="00E97E45"/>
    <w:rsid w:val="00EA1AE7"/>
    <w:rsid w:val="00EA4AB4"/>
    <w:rsid w:val="00EA50E4"/>
    <w:rsid w:val="00EB3F88"/>
    <w:rsid w:val="00EB4074"/>
    <w:rsid w:val="00EB4A0F"/>
    <w:rsid w:val="00EB7C5C"/>
    <w:rsid w:val="00EC45EB"/>
    <w:rsid w:val="00EC5792"/>
    <w:rsid w:val="00EC65D5"/>
    <w:rsid w:val="00ED0659"/>
    <w:rsid w:val="00ED1431"/>
    <w:rsid w:val="00ED4EF2"/>
    <w:rsid w:val="00ED5360"/>
    <w:rsid w:val="00ED5D05"/>
    <w:rsid w:val="00EE1B3C"/>
    <w:rsid w:val="00EE351D"/>
    <w:rsid w:val="00EE5994"/>
    <w:rsid w:val="00EF09FC"/>
    <w:rsid w:val="00EF2437"/>
    <w:rsid w:val="00EF4B48"/>
    <w:rsid w:val="00EF7675"/>
    <w:rsid w:val="00EF7C8A"/>
    <w:rsid w:val="00F03B57"/>
    <w:rsid w:val="00F0632B"/>
    <w:rsid w:val="00F10F70"/>
    <w:rsid w:val="00F12443"/>
    <w:rsid w:val="00F177BA"/>
    <w:rsid w:val="00F2324F"/>
    <w:rsid w:val="00F23949"/>
    <w:rsid w:val="00F276E8"/>
    <w:rsid w:val="00F33A76"/>
    <w:rsid w:val="00F422B8"/>
    <w:rsid w:val="00F4417F"/>
    <w:rsid w:val="00F47EA4"/>
    <w:rsid w:val="00F508E2"/>
    <w:rsid w:val="00F50E91"/>
    <w:rsid w:val="00F53156"/>
    <w:rsid w:val="00F55397"/>
    <w:rsid w:val="00F570E7"/>
    <w:rsid w:val="00F57C75"/>
    <w:rsid w:val="00F57FAC"/>
    <w:rsid w:val="00F61356"/>
    <w:rsid w:val="00F61A8E"/>
    <w:rsid w:val="00F639E8"/>
    <w:rsid w:val="00F65C58"/>
    <w:rsid w:val="00F661EC"/>
    <w:rsid w:val="00F71916"/>
    <w:rsid w:val="00F74D46"/>
    <w:rsid w:val="00F80497"/>
    <w:rsid w:val="00F8102D"/>
    <w:rsid w:val="00F85778"/>
    <w:rsid w:val="00F96AD2"/>
    <w:rsid w:val="00F97FA8"/>
    <w:rsid w:val="00FA0920"/>
    <w:rsid w:val="00FA1BB7"/>
    <w:rsid w:val="00FA61CF"/>
    <w:rsid w:val="00FB27FD"/>
    <w:rsid w:val="00FB5041"/>
    <w:rsid w:val="00FC248E"/>
    <w:rsid w:val="00FC287C"/>
    <w:rsid w:val="00FC5C4F"/>
    <w:rsid w:val="00FD3EF6"/>
    <w:rsid w:val="00FD4647"/>
    <w:rsid w:val="00FE158B"/>
    <w:rsid w:val="00FE2D7E"/>
    <w:rsid w:val="00FE51F7"/>
    <w:rsid w:val="00FE54F2"/>
    <w:rsid w:val="00FE7F46"/>
    <w:rsid w:val="00FF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09B"/>
    <w:pPr>
      <w:spacing w:after="0" w:line="240" w:lineRule="auto"/>
    </w:pPr>
    <w:rPr>
      <w:rFonts w:ascii="Tahoma" w:eastAsia="Times New Roman" w:hAnsi="Tahoma" w:cs="Times New Roman"/>
      <w:sz w:val="20"/>
      <w:szCs w:val="20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274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a4">
    <w:name w:val="Верхний колонтитул Знак"/>
    <w:basedOn w:val="a0"/>
    <w:link w:val="a3"/>
    <w:rsid w:val="0062746E"/>
  </w:style>
  <w:style w:type="paragraph" w:styleId="a5">
    <w:name w:val="footer"/>
    <w:basedOn w:val="a"/>
    <w:link w:val="a6"/>
    <w:uiPriority w:val="99"/>
    <w:unhideWhenUsed/>
    <w:rsid w:val="006274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a6">
    <w:name w:val="Нижний колонтитул Знак"/>
    <w:basedOn w:val="a0"/>
    <w:link w:val="a5"/>
    <w:uiPriority w:val="99"/>
    <w:rsid w:val="0062746E"/>
  </w:style>
  <w:style w:type="paragraph" w:styleId="a7">
    <w:name w:val="Balloon Text"/>
    <w:basedOn w:val="a"/>
    <w:link w:val="a8"/>
    <w:uiPriority w:val="99"/>
    <w:semiHidden/>
    <w:unhideWhenUsed/>
    <w:rsid w:val="0062746E"/>
    <w:rPr>
      <w:rFonts w:eastAsiaTheme="minorHAnsi" w:cs="Tahoma"/>
      <w:sz w:val="16"/>
      <w:szCs w:val="16"/>
      <w:lang w:val="en-GB" w:eastAsia="en-US" w:bidi="ar-SA"/>
    </w:rPr>
  </w:style>
  <w:style w:type="character" w:customStyle="1" w:styleId="a8">
    <w:name w:val="Текст выноски Знак"/>
    <w:basedOn w:val="a0"/>
    <w:link w:val="a7"/>
    <w:uiPriority w:val="99"/>
    <w:semiHidden/>
    <w:rsid w:val="0062746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27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link w:val="ab"/>
    <w:uiPriority w:val="34"/>
    <w:qFormat/>
    <w:rsid w:val="002A506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paragraph" w:styleId="ac">
    <w:name w:val="Body Text"/>
    <w:basedOn w:val="a"/>
    <w:link w:val="ad"/>
    <w:uiPriority w:val="99"/>
    <w:semiHidden/>
    <w:unhideWhenUsed/>
    <w:rsid w:val="00E71C70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ad">
    <w:name w:val="Основной текст Знак"/>
    <w:basedOn w:val="a0"/>
    <w:link w:val="ac"/>
    <w:uiPriority w:val="99"/>
    <w:semiHidden/>
    <w:rsid w:val="00E71C70"/>
  </w:style>
  <w:style w:type="paragraph" w:styleId="ae">
    <w:name w:val="Body Text First Indent"/>
    <w:basedOn w:val="ac"/>
    <w:link w:val="af"/>
    <w:semiHidden/>
    <w:unhideWhenUsed/>
    <w:rsid w:val="00E71C70"/>
    <w:pPr>
      <w:spacing w:line="360" w:lineRule="atLeast"/>
      <w:ind w:firstLine="210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f">
    <w:name w:val="Красная строка Знак"/>
    <w:basedOn w:val="ad"/>
    <w:link w:val="ae"/>
    <w:semiHidden/>
    <w:rsid w:val="00E71C7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2">
    <w:name w:val="Body Text Indent 2"/>
    <w:basedOn w:val="a"/>
    <w:link w:val="20"/>
    <w:semiHidden/>
    <w:unhideWhenUsed/>
    <w:rsid w:val="00E71C70"/>
    <w:pPr>
      <w:spacing w:after="120" w:line="480" w:lineRule="auto"/>
      <w:ind w:left="283"/>
    </w:pPr>
    <w:rPr>
      <w:rFonts w:ascii="Times New Roman" w:hAnsi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E71C7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styleId="af0">
    <w:name w:val="Hyperlink"/>
    <w:uiPriority w:val="99"/>
    <w:rsid w:val="0087009B"/>
    <w:rPr>
      <w:color w:val="0000FF"/>
      <w:u w:val="single"/>
    </w:rPr>
  </w:style>
  <w:style w:type="paragraph" w:styleId="af1">
    <w:name w:val="Normal (Web)"/>
    <w:basedOn w:val="a"/>
    <w:uiPriority w:val="99"/>
    <w:rsid w:val="0087009B"/>
    <w:pPr>
      <w:spacing w:before="154" w:after="154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efault">
    <w:name w:val="Default"/>
    <w:rsid w:val="008700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ru-RU" w:bidi="ru-RU"/>
    </w:rPr>
  </w:style>
  <w:style w:type="paragraph" w:customStyle="1" w:styleId="s7">
    <w:name w:val="s7"/>
    <w:basedOn w:val="a"/>
    <w:rsid w:val="002847B2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bidi="ar-SA"/>
    </w:rPr>
  </w:style>
  <w:style w:type="paragraph" w:customStyle="1" w:styleId="s9">
    <w:name w:val="s9"/>
    <w:basedOn w:val="a"/>
    <w:rsid w:val="002847B2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bidi="ar-SA"/>
    </w:rPr>
  </w:style>
  <w:style w:type="character" w:customStyle="1" w:styleId="s6">
    <w:name w:val="s6"/>
    <w:basedOn w:val="a0"/>
    <w:rsid w:val="002847B2"/>
  </w:style>
  <w:style w:type="character" w:customStyle="1" w:styleId="s8">
    <w:name w:val="s8"/>
    <w:basedOn w:val="a0"/>
    <w:rsid w:val="002847B2"/>
  </w:style>
  <w:style w:type="character" w:customStyle="1" w:styleId="s10">
    <w:name w:val="s10"/>
    <w:basedOn w:val="a0"/>
    <w:rsid w:val="002847B2"/>
  </w:style>
  <w:style w:type="paragraph" w:styleId="af2">
    <w:name w:val="Plain Text"/>
    <w:basedOn w:val="a"/>
    <w:link w:val="af3"/>
    <w:rsid w:val="00E21682"/>
    <w:rPr>
      <w:rFonts w:ascii="Courier New" w:eastAsia="MS Mincho" w:hAnsi="Courier New" w:cs="Courier New"/>
      <w:lang w:eastAsia="ja-JP" w:bidi="ar-SA"/>
    </w:rPr>
  </w:style>
  <w:style w:type="character" w:customStyle="1" w:styleId="af3">
    <w:name w:val="Текст Знак"/>
    <w:basedOn w:val="a0"/>
    <w:link w:val="af2"/>
    <w:rsid w:val="00E21682"/>
    <w:rPr>
      <w:rFonts w:ascii="Courier New" w:eastAsia="MS Mincho" w:hAnsi="Courier New" w:cs="Courier New"/>
      <w:sz w:val="20"/>
      <w:szCs w:val="20"/>
      <w:lang w:val="ru-RU" w:eastAsia="ja-JP"/>
    </w:rPr>
  </w:style>
  <w:style w:type="character" w:styleId="af4">
    <w:name w:val="annotation reference"/>
    <w:basedOn w:val="a0"/>
    <w:uiPriority w:val="99"/>
    <w:semiHidden/>
    <w:unhideWhenUsed/>
    <w:rsid w:val="003046C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3046C3"/>
  </w:style>
  <w:style w:type="character" w:customStyle="1" w:styleId="af6">
    <w:name w:val="Текст примечания Знак"/>
    <w:basedOn w:val="a0"/>
    <w:link w:val="af5"/>
    <w:uiPriority w:val="99"/>
    <w:semiHidden/>
    <w:rsid w:val="003046C3"/>
    <w:rPr>
      <w:rFonts w:ascii="Tahoma" w:eastAsia="Times New Roman" w:hAnsi="Tahoma" w:cs="Times New Roman"/>
      <w:sz w:val="20"/>
      <w:szCs w:val="20"/>
      <w:lang w:val="ru-RU"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046C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046C3"/>
    <w:rPr>
      <w:rFonts w:ascii="Tahoma" w:eastAsia="Times New Roman" w:hAnsi="Tahoma" w:cs="Times New Roman"/>
      <w:b/>
      <w:bCs/>
      <w:sz w:val="20"/>
      <w:szCs w:val="20"/>
      <w:lang w:val="ru-RU" w:eastAsia="ru-RU" w:bidi="ru-RU"/>
    </w:rPr>
  </w:style>
  <w:style w:type="paragraph" w:styleId="af9">
    <w:name w:val="Document Map"/>
    <w:basedOn w:val="a"/>
    <w:link w:val="afa"/>
    <w:uiPriority w:val="99"/>
    <w:semiHidden/>
    <w:unhideWhenUsed/>
    <w:rsid w:val="00DA2E09"/>
    <w:rPr>
      <w:rFonts w:ascii="Times New Roman" w:hAnsi="Times New Roman"/>
      <w:sz w:val="24"/>
      <w:szCs w:val="24"/>
    </w:rPr>
  </w:style>
  <w:style w:type="character" w:customStyle="1" w:styleId="afa">
    <w:name w:val="Схема документа Знак"/>
    <w:basedOn w:val="a0"/>
    <w:link w:val="af9"/>
    <w:uiPriority w:val="99"/>
    <w:semiHidden/>
    <w:rsid w:val="00DA2E09"/>
    <w:rPr>
      <w:rFonts w:ascii="Times New Roman" w:eastAsia="Times New Roman" w:hAnsi="Times New Roman" w:cs="Times New Roman"/>
      <w:sz w:val="24"/>
      <w:szCs w:val="24"/>
      <w:lang w:val="ru-RU" w:eastAsia="ru-RU" w:bidi="ru-RU"/>
    </w:rPr>
  </w:style>
  <w:style w:type="character" w:styleId="afb">
    <w:name w:val="Strong"/>
    <w:basedOn w:val="a0"/>
    <w:uiPriority w:val="22"/>
    <w:qFormat/>
    <w:rsid w:val="008D7E7F"/>
    <w:rPr>
      <w:b/>
      <w:bCs/>
    </w:rPr>
  </w:style>
  <w:style w:type="character" w:customStyle="1" w:styleId="ab">
    <w:name w:val="Абзац списка Знак"/>
    <w:link w:val="aa"/>
    <w:uiPriority w:val="34"/>
    <w:locked/>
    <w:rsid w:val="003921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09B"/>
    <w:pPr>
      <w:spacing w:after="0" w:line="240" w:lineRule="auto"/>
    </w:pPr>
    <w:rPr>
      <w:rFonts w:ascii="Tahoma" w:eastAsia="Times New Roman" w:hAnsi="Tahoma" w:cs="Times New Roman"/>
      <w:sz w:val="20"/>
      <w:szCs w:val="20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274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a4">
    <w:name w:val="Верхний колонтитул Знак"/>
    <w:basedOn w:val="a0"/>
    <w:link w:val="a3"/>
    <w:rsid w:val="0062746E"/>
  </w:style>
  <w:style w:type="paragraph" w:styleId="a5">
    <w:name w:val="footer"/>
    <w:basedOn w:val="a"/>
    <w:link w:val="a6"/>
    <w:uiPriority w:val="99"/>
    <w:unhideWhenUsed/>
    <w:rsid w:val="006274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a6">
    <w:name w:val="Нижний колонтитул Знак"/>
    <w:basedOn w:val="a0"/>
    <w:link w:val="a5"/>
    <w:uiPriority w:val="99"/>
    <w:rsid w:val="0062746E"/>
  </w:style>
  <w:style w:type="paragraph" w:styleId="a7">
    <w:name w:val="Balloon Text"/>
    <w:basedOn w:val="a"/>
    <w:link w:val="a8"/>
    <w:uiPriority w:val="99"/>
    <w:semiHidden/>
    <w:unhideWhenUsed/>
    <w:rsid w:val="0062746E"/>
    <w:rPr>
      <w:rFonts w:eastAsiaTheme="minorHAnsi" w:cs="Tahoma"/>
      <w:sz w:val="16"/>
      <w:szCs w:val="16"/>
      <w:lang w:val="en-GB" w:eastAsia="en-US" w:bidi="ar-SA"/>
    </w:rPr>
  </w:style>
  <w:style w:type="character" w:customStyle="1" w:styleId="a8">
    <w:name w:val="Текст выноски Знак"/>
    <w:basedOn w:val="a0"/>
    <w:link w:val="a7"/>
    <w:uiPriority w:val="99"/>
    <w:semiHidden/>
    <w:rsid w:val="0062746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27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link w:val="ab"/>
    <w:uiPriority w:val="34"/>
    <w:qFormat/>
    <w:rsid w:val="002A506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paragraph" w:styleId="ac">
    <w:name w:val="Body Text"/>
    <w:basedOn w:val="a"/>
    <w:link w:val="ad"/>
    <w:uiPriority w:val="99"/>
    <w:semiHidden/>
    <w:unhideWhenUsed/>
    <w:rsid w:val="00E71C70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ad">
    <w:name w:val="Основной текст Знак"/>
    <w:basedOn w:val="a0"/>
    <w:link w:val="ac"/>
    <w:uiPriority w:val="99"/>
    <w:semiHidden/>
    <w:rsid w:val="00E71C70"/>
  </w:style>
  <w:style w:type="paragraph" w:styleId="ae">
    <w:name w:val="Body Text First Indent"/>
    <w:basedOn w:val="ac"/>
    <w:link w:val="af"/>
    <w:semiHidden/>
    <w:unhideWhenUsed/>
    <w:rsid w:val="00E71C70"/>
    <w:pPr>
      <w:spacing w:line="360" w:lineRule="atLeast"/>
      <w:ind w:firstLine="210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f">
    <w:name w:val="Красная строка Знак"/>
    <w:basedOn w:val="ad"/>
    <w:link w:val="ae"/>
    <w:semiHidden/>
    <w:rsid w:val="00E71C7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2">
    <w:name w:val="Body Text Indent 2"/>
    <w:basedOn w:val="a"/>
    <w:link w:val="20"/>
    <w:semiHidden/>
    <w:unhideWhenUsed/>
    <w:rsid w:val="00E71C70"/>
    <w:pPr>
      <w:spacing w:after="120" w:line="480" w:lineRule="auto"/>
      <w:ind w:left="283"/>
    </w:pPr>
    <w:rPr>
      <w:rFonts w:ascii="Times New Roman" w:hAnsi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E71C7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styleId="af0">
    <w:name w:val="Hyperlink"/>
    <w:uiPriority w:val="99"/>
    <w:rsid w:val="0087009B"/>
    <w:rPr>
      <w:color w:val="0000FF"/>
      <w:u w:val="single"/>
    </w:rPr>
  </w:style>
  <w:style w:type="paragraph" w:styleId="af1">
    <w:name w:val="Normal (Web)"/>
    <w:basedOn w:val="a"/>
    <w:uiPriority w:val="99"/>
    <w:rsid w:val="0087009B"/>
    <w:pPr>
      <w:spacing w:before="154" w:after="154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efault">
    <w:name w:val="Default"/>
    <w:rsid w:val="008700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ru-RU" w:bidi="ru-RU"/>
    </w:rPr>
  </w:style>
  <w:style w:type="paragraph" w:customStyle="1" w:styleId="s7">
    <w:name w:val="s7"/>
    <w:basedOn w:val="a"/>
    <w:rsid w:val="002847B2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bidi="ar-SA"/>
    </w:rPr>
  </w:style>
  <w:style w:type="paragraph" w:customStyle="1" w:styleId="s9">
    <w:name w:val="s9"/>
    <w:basedOn w:val="a"/>
    <w:rsid w:val="002847B2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bidi="ar-SA"/>
    </w:rPr>
  </w:style>
  <w:style w:type="character" w:customStyle="1" w:styleId="s6">
    <w:name w:val="s6"/>
    <w:basedOn w:val="a0"/>
    <w:rsid w:val="002847B2"/>
  </w:style>
  <w:style w:type="character" w:customStyle="1" w:styleId="s8">
    <w:name w:val="s8"/>
    <w:basedOn w:val="a0"/>
    <w:rsid w:val="002847B2"/>
  </w:style>
  <w:style w:type="character" w:customStyle="1" w:styleId="s10">
    <w:name w:val="s10"/>
    <w:basedOn w:val="a0"/>
    <w:rsid w:val="002847B2"/>
  </w:style>
  <w:style w:type="paragraph" w:styleId="af2">
    <w:name w:val="Plain Text"/>
    <w:basedOn w:val="a"/>
    <w:link w:val="af3"/>
    <w:rsid w:val="00E21682"/>
    <w:rPr>
      <w:rFonts w:ascii="Courier New" w:eastAsia="MS Mincho" w:hAnsi="Courier New" w:cs="Courier New"/>
      <w:lang w:eastAsia="ja-JP" w:bidi="ar-SA"/>
    </w:rPr>
  </w:style>
  <w:style w:type="character" w:customStyle="1" w:styleId="af3">
    <w:name w:val="Текст Знак"/>
    <w:basedOn w:val="a0"/>
    <w:link w:val="af2"/>
    <w:rsid w:val="00E21682"/>
    <w:rPr>
      <w:rFonts w:ascii="Courier New" w:eastAsia="MS Mincho" w:hAnsi="Courier New" w:cs="Courier New"/>
      <w:sz w:val="20"/>
      <w:szCs w:val="20"/>
      <w:lang w:val="ru-RU" w:eastAsia="ja-JP"/>
    </w:rPr>
  </w:style>
  <w:style w:type="character" w:styleId="af4">
    <w:name w:val="annotation reference"/>
    <w:basedOn w:val="a0"/>
    <w:uiPriority w:val="99"/>
    <w:semiHidden/>
    <w:unhideWhenUsed/>
    <w:rsid w:val="003046C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3046C3"/>
  </w:style>
  <w:style w:type="character" w:customStyle="1" w:styleId="af6">
    <w:name w:val="Текст примечания Знак"/>
    <w:basedOn w:val="a0"/>
    <w:link w:val="af5"/>
    <w:uiPriority w:val="99"/>
    <w:semiHidden/>
    <w:rsid w:val="003046C3"/>
    <w:rPr>
      <w:rFonts w:ascii="Tahoma" w:eastAsia="Times New Roman" w:hAnsi="Tahoma" w:cs="Times New Roman"/>
      <w:sz w:val="20"/>
      <w:szCs w:val="20"/>
      <w:lang w:val="ru-RU"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046C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046C3"/>
    <w:rPr>
      <w:rFonts w:ascii="Tahoma" w:eastAsia="Times New Roman" w:hAnsi="Tahoma" w:cs="Times New Roman"/>
      <w:b/>
      <w:bCs/>
      <w:sz w:val="20"/>
      <w:szCs w:val="20"/>
      <w:lang w:val="ru-RU" w:eastAsia="ru-RU" w:bidi="ru-RU"/>
    </w:rPr>
  </w:style>
  <w:style w:type="paragraph" w:styleId="af9">
    <w:name w:val="Document Map"/>
    <w:basedOn w:val="a"/>
    <w:link w:val="afa"/>
    <w:uiPriority w:val="99"/>
    <w:semiHidden/>
    <w:unhideWhenUsed/>
    <w:rsid w:val="00DA2E09"/>
    <w:rPr>
      <w:rFonts w:ascii="Times New Roman" w:hAnsi="Times New Roman"/>
      <w:sz w:val="24"/>
      <w:szCs w:val="24"/>
    </w:rPr>
  </w:style>
  <w:style w:type="character" w:customStyle="1" w:styleId="afa">
    <w:name w:val="Схема документа Знак"/>
    <w:basedOn w:val="a0"/>
    <w:link w:val="af9"/>
    <w:uiPriority w:val="99"/>
    <w:semiHidden/>
    <w:rsid w:val="00DA2E09"/>
    <w:rPr>
      <w:rFonts w:ascii="Times New Roman" w:eastAsia="Times New Roman" w:hAnsi="Times New Roman" w:cs="Times New Roman"/>
      <w:sz w:val="24"/>
      <w:szCs w:val="24"/>
      <w:lang w:val="ru-RU" w:eastAsia="ru-RU" w:bidi="ru-RU"/>
    </w:rPr>
  </w:style>
  <w:style w:type="character" w:styleId="afb">
    <w:name w:val="Strong"/>
    <w:basedOn w:val="a0"/>
    <w:uiPriority w:val="22"/>
    <w:qFormat/>
    <w:rsid w:val="008D7E7F"/>
    <w:rPr>
      <w:b/>
      <w:bCs/>
    </w:rPr>
  </w:style>
  <w:style w:type="character" w:customStyle="1" w:styleId="ab">
    <w:name w:val="Абзац списка Знак"/>
    <w:link w:val="aa"/>
    <w:uiPriority w:val="34"/>
    <w:locked/>
    <w:rsid w:val="003921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9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5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Andrey.Vasin@x5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Natalia.Zagvozdina@x5.r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75CC4-8EA4-4D06-9748-7B67445DB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1825</Words>
  <Characters>10404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X5 Retail Group</Company>
  <LinksUpToDate>false</LinksUpToDate>
  <CharactersWithSpaces>12205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</dc:creator>
  <cp:lastModifiedBy>X5</cp:lastModifiedBy>
  <cp:revision>4</cp:revision>
  <cp:lastPrinted>2019-01-18T13:38:00Z</cp:lastPrinted>
  <dcterms:created xsi:type="dcterms:W3CDTF">2019-01-22T15:55:00Z</dcterms:created>
  <dcterms:modified xsi:type="dcterms:W3CDTF">2019-01-22T17:16:00Z</dcterms:modified>
</cp:coreProperties>
</file>